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B4D" w:rsidRPr="00992586" w:rsidRDefault="00516643" w:rsidP="00992586">
      <w:pPr>
        <w:jc w:val="right"/>
        <w:rPr>
          <w:rFonts w:ascii="Arial" w:hAnsi="Arial" w:cs="Arial"/>
          <w:sz w:val="48"/>
          <w:szCs w:val="48"/>
        </w:rPr>
      </w:pPr>
      <w:r>
        <w:rPr>
          <w:rFonts w:ascii="Arial" w:hAnsi="Arial" w:cs="Arial"/>
          <w:sz w:val="48"/>
          <w:szCs w:val="48"/>
        </w:rPr>
        <w:t>Presentación</w:t>
      </w:r>
    </w:p>
    <w:p w:rsidR="00974A04" w:rsidRPr="004B4A6B" w:rsidRDefault="00974A04" w:rsidP="004B4A6B">
      <w:pPr>
        <w:jc w:val="both"/>
        <w:rPr>
          <w:rFonts w:ascii="Arial" w:hAnsi="Arial" w:cs="Arial"/>
        </w:rPr>
      </w:pPr>
      <w:r w:rsidRPr="004B4A6B">
        <w:rPr>
          <w:rFonts w:ascii="Arial" w:hAnsi="Arial" w:cs="Arial"/>
        </w:rPr>
        <w:t>La cuarta revista científica “</w:t>
      </w:r>
      <w:r w:rsidRPr="00992586">
        <w:rPr>
          <w:rFonts w:ascii="Arial" w:hAnsi="Arial" w:cs="Arial"/>
          <w:b/>
        </w:rPr>
        <w:t>INGETECNO</w:t>
      </w:r>
      <w:r w:rsidRPr="004B4A6B">
        <w:rPr>
          <w:rFonts w:ascii="Arial" w:hAnsi="Arial" w:cs="Arial"/>
        </w:rPr>
        <w:t xml:space="preserve">” se encuentra en buen momento para revisar su origen y las razones que hoy en día le dan significado a su experiencia en el mundo de la </w:t>
      </w:r>
      <w:r w:rsidR="006673B3">
        <w:rPr>
          <w:rFonts w:ascii="Arial" w:hAnsi="Arial" w:cs="Arial"/>
        </w:rPr>
        <w:t xml:space="preserve">Filosofía, </w:t>
      </w:r>
      <w:r w:rsidRPr="004B4A6B">
        <w:rPr>
          <w:rFonts w:ascii="Arial" w:hAnsi="Arial" w:cs="Arial"/>
        </w:rPr>
        <w:t>ciencia</w:t>
      </w:r>
      <w:r w:rsidR="006673B3">
        <w:rPr>
          <w:rFonts w:ascii="Arial" w:hAnsi="Arial" w:cs="Arial"/>
        </w:rPr>
        <w:t xml:space="preserve"> y Tecnología</w:t>
      </w:r>
      <w:r w:rsidRPr="004B4A6B">
        <w:rPr>
          <w:rFonts w:ascii="Arial" w:hAnsi="Arial" w:cs="Arial"/>
        </w:rPr>
        <w:t>.</w:t>
      </w:r>
    </w:p>
    <w:p w:rsidR="00210FD6" w:rsidRPr="004B4A6B" w:rsidRDefault="00974A04" w:rsidP="004B4A6B">
      <w:pPr>
        <w:jc w:val="both"/>
        <w:rPr>
          <w:rFonts w:ascii="Arial" w:hAnsi="Arial" w:cs="Arial"/>
        </w:rPr>
      </w:pPr>
      <w:r w:rsidRPr="004B4A6B">
        <w:rPr>
          <w:rFonts w:ascii="Arial" w:hAnsi="Arial" w:cs="Arial"/>
        </w:rPr>
        <w:t xml:space="preserve">Actualmente,  todas las personas estamos siendo protagonistas de una trascendental transformación en el ámbito de la comunicación humana: el paso de la modalidad escrita a una cuántica, mutación que hoy,  en términos de hacer pública la filosofía, ciencia y </w:t>
      </w:r>
      <w:r w:rsidR="00210FD6" w:rsidRPr="004B4A6B">
        <w:rPr>
          <w:rFonts w:ascii="Arial" w:hAnsi="Arial" w:cs="Arial"/>
        </w:rPr>
        <w:t>tecnología, ha significado que las revistas científicas han estado obligadas a transitar desde una comunicación escrita, propia de una cultura tipográfica, hacia una comunicación cibernética, propia de una cultura de la era electrónica.</w:t>
      </w:r>
    </w:p>
    <w:p w:rsidR="00355DAC" w:rsidRPr="004B4A6B" w:rsidRDefault="00210FD6" w:rsidP="004B4A6B">
      <w:pPr>
        <w:jc w:val="both"/>
        <w:rPr>
          <w:rFonts w:ascii="Arial" w:hAnsi="Arial" w:cs="Arial"/>
        </w:rPr>
      </w:pPr>
      <w:r w:rsidRPr="004B4A6B">
        <w:rPr>
          <w:rFonts w:ascii="Arial" w:hAnsi="Arial" w:cs="Arial"/>
        </w:rPr>
        <w:t xml:space="preserve">En este siglo XXI el proceso educativo se ve enriquecido por el adelanto de la tecnología y se vale de medios para hacer más viable el aprendizaje a través de formas de representación y sistemas de codificación de la información, permitiendo que los estudiantes interactúen utilizando las Nueva Tecnologías de la información como las redes sociales (Facebook, Twitter, </w:t>
      </w:r>
      <w:r w:rsidR="00355DAC" w:rsidRPr="004B4A6B">
        <w:rPr>
          <w:rFonts w:ascii="Arial" w:hAnsi="Arial" w:cs="Arial"/>
        </w:rPr>
        <w:t xml:space="preserve"> b</w:t>
      </w:r>
      <w:r w:rsidRPr="004B4A6B">
        <w:rPr>
          <w:rFonts w:ascii="Arial" w:hAnsi="Arial" w:cs="Arial"/>
        </w:rPr>
        <w:t>logs</w:t>
      </w:r>
      <w:r w:rsidR="00355DAC" w:rsidRPr="004B4A6B">
        <w:rPr>
          <w:rFonts w:ascii="Arial" w:hAnsi="Arial" w:cs="Arial"/>
        </w:rPr>
        <w:t>) y foros virtuales, entre otros.</w:t>
      </w:r>
    </w:p>
    <w:p w:rsidR="00974A04" w:rsidRPr="004B4A6B" w:rsidRDefault="00355DAC" w:rsidP="004B4A6B">
      <w:pPr>
        <w:jc w:val="both"/>
        <w:rPr>
          <w:rFonts w:ascii="Arial" w:hAnsi="Arial" w:cs="Arial"/>
        </w:rPr>
      </w:pPr>
      <w:r w:rsidRPr="004B4A6B">
        <w:rPr>
          <w:rFonts w:ascii="Arial" w:hAnsi="Arial" w:cs="Arial"/>
        </w:rPr>
        <w:t>Nuestra revista precisa que si bien la globalización es una realidad conformada a partir de la sociedad de la información y del conocimiento,  Globalización no debe de ser sinónimo de uniformidad en la lengua, en la cultura, en los valores, en la economía, etc. Globalización debe ser sinónimo de respeto a la diversidad cultural, de compromiso con lo que nos rodea, de emprendedurismo a partir de nuestro ámbito más cercano. La universidad es una institución muy importante para el desarrollo en las regiones del planeta más necesitadas. Es un foco de cultura, de formación en el desarrollo de las personas</w:t>
      </w:r>
      <w:r w:rsidR="00FE06AF" w:rsidRPr="004B4A6B">
        <w:rPr>
          <w:rFonts w:ascii="Arial" w:hAnsi="Arial" w:cs="Arial"/>
        </w:rPr>
        <w:t xml:space="preserve">, de la economía regional y nacional, del impulso a los valores y la innovación científica.   </w:t>
      </w:r>
      <w:r w:rsidRPr="004B4A6B">
        <w:rPr>
          <w:rFonts w:ascii="Arial" w:hAnsi="Arial" w:cs="Arial"/>
        </w:rPr>
        <w:t xml:space="preserve"> </w:t>
      </w:r>
      <w:r w:rsidR="00210FD6" w:rsidRPr="004B4A6B">
        <w:rPr>
          <w:rFonts w:ascii="Arial" w:hAnsi="Arial" w:cs="Arial"/>
        </w:rPr>
        <w:t xml:space="preserve">  </w:t>
      </w:r>
      <w:r w:rsidR="00974A04" w:rsidRPr="004B4A6B">
        <w:rPr>
          <w:rFonts w:ascii="Arial" w:hAnsi="Arial" w:cs="Arial"/>
        </w:rPr>
        <w:t xml:space="preserve">  </w:t>
      </w:r>
    </w:p>
    <w:p w:rsidR="00FE06AF" w:rsidRPr="004B4A6B" w:rsidRDefault="00FE06AF" w:rsidP="004B4A6B">
      <w:pPr>
        <w:jc w:val="both"/>
        <w:rPr>
          <w:rFonts w:ascii="Arial" w:hAnsi="Arial" w:cs="Arial"/>
        </w:rPr>
      </w:pPr>
      <w:r w:rsidRPr="004B4A6B">
        <w:rPr>
          <w:rFonts w:ascii="Arial" w:hAnsi="Arial" w:cs="Arial"/>
        </w:rPr>
        <w:t>Sin duda, este proceso también ha alcanzado a los que crean el mensaje científico es decir, los investigadores, quienes saben que sea cual sea el medio por el cual se divulga la ciencia, deben de ser ellos los que inician y retroalimentan todo el proceso, para posibilitar que la información científica llegue a sus pares y a todos los sectores sociales.</w:t>
      </w:r>
    </w:p>
    <w:p w:rsidR="00AF3350" w:rsidRPr="004B4A6B" w:rsidRDefault="00FE06AF" w:rsidP="004B4A6B">
      <w:pPr>
        <w:jc w:val="both"/>
        <w:rPr>
          <w:rFonts w:ascii="Arial" w:hAnsi="Arial" w:cs="Arial"/>
        </w:rPr>
      </w:pPr>
      <w:r w:rsidRPr="004B4A6B">
        <w:rPr>
          <w:rFonts w:ascii="Arial" w:hAnsi="Arial" w:cs="Arial"/>
        </w:rPr>
        <w:t xml:space="preserve">Ya hemos apreciado que cada vez que un científico finaliza una investigación, tiene que divulgar sus resultados </w:t>
      </w:r>
      <w:r w:rsidR="00AF3350" w:rsidRPr="004B4A6B">
        <w:rPr>
          <w:rFonts w:ascii="Arial" w:hAnsi="Arial" w:cs="Arial"/>
        </w:rPr>
        <w:t xml:space="preserve">y conclusiones para el resto de la comunidad científica; sólo así la ciencia funciona: como un complejo </w:t>
      </w:r>
      <w:r w:rsidR="00047147">
        <w:rPr>
          <w:rFonts w:ascii="Arial" w:hAnsi="Arial" w:cs="Arial"/>
        </w:rPr>
        <w:t xml:space="preserve"> se puede mencionar el </w:t>
      </w:r>
      <w:r w:rsidR="00AF3350" w:rsidRPr="004B4A6B">
        <w:rPr>
          <w:rFonts w:ascii="Arial" w:hAnsi="Arial" w:cs="Arial"/>
        </w:rPr>
        <w:t>sistema social con sus propios canales de comunicación, ritos, valores, normas, reglas y principios éticos escritos y no escritos.</w:t>
      </w:r>
    </w:p>
    <w:p w:rsidR="00AF3350" w:rsidRPr="004B4A6B" w:rsidRDefault="00AF3350" w:rsidP="004B4A6B">
      <w:pPr>
        <w:jc w:val="both"/>
        <w:rPr>
          <w:rFonts w:ascii="Arial" w:hAnsi="Arial" w:cs="Arial"/>
        </w:rPr>
      </w:pPr>
      <w:r w:rsidRPr="004B4A6B">
        <w:rPr>
          <w:rFonts w:ascii="Arial" w:hAnsi="Arial" w:cs="Arial"/>
        </w:rPr>
        <w:t>A pesar que la mecánica cuántica es la base de los estudios del átomo, su núcl</w:t>
      </w:r>
      <w:r w:rsidR="00C43915" w:rsidRPr="004B4A6B">
        <w:rPr>
          <w:rFonts w:ascii="Arial" w:hAnsi="Arial" w:cs="Arial"/>
        </w:rPr>
        <w:t>eo y las partículas elementales</w:t>
      </w:r>
      <w:r w:rsidRPr="004B4A6B">
        <w:rPr>
          <w:rFonts w:ascii="Arial" w:hAnsi="Arial" w:cs="Arial"/>
        </w:rPr>
        <w:t>, así como de la  teoría de la información, criptografía y química, los científicos Ein</w:t>
      </w:r>
      <w:r w:rsidR="00C43915" w:rsidRPr="004B4A6B">
        <w:rPr>
          <w:rFonts w:ascii="Arial" w:hAnsi="Arial" w:cs="Arial"/>
        </w:rPr>
        <w:t xml:space="preserve">stein, </w:t>
      </w:r>
      <w:r w:rsidRPr="004B4A6B">
        <w:rPr>
          <w:rFonts w:ascii="Arial" w:hAnsi="Arial" w:cs="Arial"/>
        </w:rPr>
        <w:t>Podolsky</w:t>
      </w:r>
      <w:r w:rsidR="00C43915" w:rsidRPr="004B4A6B">
        <w:rPr>
          <w:rFonts w:ascii="Arial" w:hAnsi="Arial" w:cs="Arial"/>
        </w:rPr>
        <w:t xml:space="preserve"> y </w:t>
      </w:r>
      <w:r w:rsidRPr="004B4A6B">
        <w:rPr>
          <w:rFonts w:ascii="Arial" w:hAnsi="Arial" w:cs="Arial"/>
        </w:rPr>
        <w:t>Rosen tuvieron mucho cuidado con las interpretaciones ortodoxas de la mecánica cuántica tales como la aserción de que una sola partícula subatómica puede ocupar numerosos espacios al mismo tiempo.</w:t>
      </w:r>
    </w:p>
    <w:p w:rsidR="00FE06AF" w:rsidRDefault="00AF3350" w:rsidP="004B4A6B">
      <w:pPr>
        <w:jc w:val="both"/>
        <w:rPr>
          <w:rFonts w:ascii="Arial" w:hAnsi="Arial" w:cs="Arial"/>
        </w:rPr>
      </w:pPr>
      <w:r w:rsidRPr="004B4A6B">
        <w:rPr>
          <w:rFonts w:ascii="Arial" w:hAnsi="Arial" w:cs="Arial"/>
        </w:rPr>
        <w:lastRenderedPageBreak/>
        <w:t xml:space="preserve">En el esquema general de la comunicación de la filosofía, </w:t>
      </w:r>
      <w:r w:rsidR="00C43915" w:rsidRPr="004B4A6B">
        <w:rPr>
          <w:rFonts w:ascii="Arial" w:hAnsi="Arial" w:cs="Arial"/>
        </w:rPr>
        <w:t>ciencia y tecnología, la revista científica INGETECNO, representa el registro público que organiza y sistematiza los conocimientos acumulados y es un canal directo y formal del mensaje científico, pues se inserta en medio de un proceso comunicacional que se inicia con la información creada por autores (</w:t>
      </w:r>
      <w:r w:rsidR="00047147">
        <w:rPr>
          <w:rFonts w:ascii="Arial" w:hAnsi="Arial" w:cs="Arial"/>
        </w:rPr>
        <w:t xml:space="preserve">investigadores, </w:t>
      </w:r>
      <w:r w:rsidR="00C43915" w:rsidRPr="004B4A6B">
        <w:rPr>
          <w:rFonts w:ascii="Arial" w:hAnsi="Arial" w:cs="Arial"/>
        </w:rPr>
        <w:t>científicos</w:t>
      </w:r>
      <w:r w:rsidR="00047147">
        <w:rPr>
          <w:rFonts w:ascii="Arial" w:hAnsi="Arial" w:cs="Arial"/>
        </w:rPr>
        <w:t xml:space="preserve"> y tecnólogos</w:t>
      </w:r>
      <w:r w:rsidR="00C43915" w:rsidRPr="004B4A6B">
        <w:rPr>
          <w:rFonts w:ascii="Arial" w:hAnsi="Arial" w:cs="Arial"/>
        </w:rPr>
        <w:t xml:space="preserve">), perfeccionada y formalizada por editores y revisores, ampliamente difundida por nuestra Universidad Alas Peruanas a las instituciones de </w:t>
      </w:r>
      <w:r w:rsidR="00047147">
        <w:rPr>
          <w:rFonts w:ascii="Arial" w:hAnsi="Arial" w:cs="Arial"/>
        </w:rPr>
        <w:t xml:space="preserve">la </w:t>
      </w:r>
      <w:r w:rsidR="00C43915" w:rsidRPr="004B4A6B">
        <w:rPr>
          <w:rFonts w:ascii="Arial" w:hAnsi="Arial" w:cs="Arial"/>
        </w:rPr>
        <w:t xml:space="preserve">información y recibida por usuarios, ya sea para integrarla y aplicarla a su actividad práctica o para generar nuevos conocimientos. </w:t>
      </w:r>
      <w:r w:rsidRPr="004B4A6B">
        <w:rPr>
          <w:rFonts w:ascii="Arial" w:hAnsi="Arial" w:cs="Arial"/>
        </w:rPr>
        <w:t xml:space="preserve"> </w:t>
      </w:r>
    </w:p>
    <w:p w:rsidR="00992586" w:rsidRDefault="00992586" w:rsidP="004B4A6B">
      <w:pPr>
        <w:jc w:val="both"/>
        <w:rPr>
          <w:rFonts w:ascii="Arial" w:hAnsi="Arial" w:cs="Arial"/>
        </w:rPr>
      </w:pPr>
    </w:p>
    <w:p w:rsidR="00992586" w:rsidRDefault="00992586" w:rsidP="00992586">
      <w:pPr>
        <w:jc w:val="right"/>
        <w:rPr>
          <w:rFonts w:ascii="Arial" w:hAnsi="Arial" w:cs="Arial"/>
          <w:b/>
          <w:lang w:val="en-US"/>
        </w:rPr>
      </w:pPr>
      <w:r w:rsidRPr="00992586">
        <w:rPr>
          <w:rFonts w:ascii="Arial" w:hAnsi="Arial" w:cs="Arial"/>
          <w:b/>
          <w:lang w:val="en-US"/>
        </w:rPr>
        <w:t>Oscar Lagravère von Massenbach, Ph.D.</w:t>
      </w:r>
    </w:p>
    <w:p w:rsidR="008A75DC" w:rsidRDefault="008A75DC" w:rsidP="00D35BA3">
      <w:pPr>
        <w:jc w:val="both"/>
        <w:rPr>
          <w:rFonts w:ascii="Arial" w:hAnsi="Arial" w:cs="Arial"/>
          <w:b/>
          <w:color w:val="222222"/>
          <w:sz w:val="25"/>
          <w:szCs w:val="25"/>
          <w:lang w:val="en-US"/>
        </w:rPr>
      </w:pPr>
    </w:p>
    <w:p w:rsidR="008A75DC" w:rsidRDefault="008A75DC" w:rsidP="00D35BA3">
      <w:pPr>
        <w:jc w:val="both"/>
        <w:rPr>
          <w:rFonts w:ascii="Arial" w:hAnsi="Arial" w:cs="Arial"/>
          <w:b/>
          <w:color w:val="222222"/>
          <w:sz w:val="25"/>
          <w:szCs w:val="25"/>
          <w:lang w:val="en-US"/>
        </w:rPr>
      </w:pPr>
    </w:p>
    <w:p w:rsidR="008A75DC" w:rsidRDefault="008A75DC" w:rsidP="00D35BA3">
      <w:pPr>
        <w:jc w:val="both"/>
        <w:rPr>
          <w:rFonts w:ascii="Arial" w:hAnsi="Arial" w:cs="Arial"/>
          <w:b/>
          <w:color w:val="222222"/>
          <w:sz w:val="25"/>
          <w:szCs w:val="25"/>
          <w:lang w:val="en-US"/>
        </w:rPr>
      </w:pPr>
    </w:p>
    <w:p w:rsidR="008A75DC" w:rsidRDefault="008A75DC" w:rsidP="00D35BA3">
      <w:pPr>
        <w:jc w:val="both"/>
        <w:rPr>
          <w:rFonts w:ascii="Arial" w:hAnsi="Arial" w:cs="Arial"/>
          <w:b/>
          <w:color w:val="222222"/>
          <w:sz w:val="25"/>
          <w:szCs w:val="25"/>
          <w:lang w:val="en-US"/>
        </w:rPr>
      </w:pPr>
    </w:p>
    <w:p w:rsidR="008A75DC" w:rsidRDefault="008A75DC" w:rsidP="00D35BA3">
      <w:pPr>
        <w:jc w:val="both"/>
        <w:rPr>
          <w:rFonts w:ascii="Arial" w:hAnsi="Arial" w:cs="Arial"/>
          <w:b/>
          <w:color w:val="222222"/>
          <w:sz w:val="25"/>
          <w:szCs w:val="25"/>
          <w:lang w:val="en-US"/>
        </w:rPr>
      </w:pPr>
    </w:p>
    <w:p w:rsidR="008A75DC" w:rsidRDefault="008A75DC" w:rsidP="00D35BA3">
      <w:pPr>
        <w:jc w:val="both"/>
        <w:rPr>
          <w:rFonts w:ascii="Arial" w:hAnsi="Arial" w:cs="Arial"/>
          <w:b/>
          <w:color w:val="222222"/>
          <w:sz w:val="25"/>
          <w:szCs w:val="25"/>
          <w:lang w:val="en-US"/>
        </w:rPr>
      </w:pPr>
    </w:p>
    <w:p w:rsidR="008A75DC" w:rsidRDefault="008A75DC" w:rsidP="00D35BA3">
      <w:pPr>
        <w:jc w:val="both"/>
        <w:rPr>
          <w:rFonts w:ascii="Arial" w:hAnsi="Arial" w:cs="Arial"/>
          <w:b/>
          <w:color w:val="222222"/>
          <w:sz w:val="25"/>
          <w:szCs w:val="25"/>
          <w:lang w:val="en-US"/>
        </w:rPr>
      </w:pPr>
    </w:p>
    <w:p w:rsidR="008A75DC" w:rsidRDefault="008A75DC" w:rsidP="00D35BA3">
      <w:pPr>
        <w:jc w:val="both"/>
        <w:rPr>
          <w:rFonts w:ascii="Arial" w:hAnsi="Arial" w:cs="Arial"/>
          <w:b/>
          <w:color w:val="222222"/>
          <w:sz w:val="25"/>
          <w:szCs w:val="25"/>
          <w:lang w:val="en-US"/>
        </w:rPr>
      </w:pPr>
    </w:p>
    <w:p w:rsidR="008A75DC" w:rsidRDefault="008A75DC" w:rsidP="00D35BA3">
      <w:pPr>
        <w:jc w:val="both"/>
        <w:rPr>
          <w:rFonts w:ascii="Arial" w:hAnsi="Arial" w:cs="Arial"/>
          <w:b/>
          <w:color w:val="222222"/>
          <w:sz w:val="25"/>
          <w:szCs w:val="25"/>
          <w:lang w:val="en-US"/>
        </w:rPr>
      </w:pPr>
    </w:p>
    <w:p w:rsidR="008A75DC" w:rsidRDefault="008A75DC" w:rsidP="00D35BA3">
      <w:pPr>
        <w:jc w:val="both"/>
        <w:rPr>
          <w:rFonts w:ascii="Arial" w:hAnsi="Arial" w:cs="Arial"/>
          <w:b/>
          <w:color w:val="222222"/>
          <w:sz w:val="25"/>
          <w:szCs w:val="25"/>
          <w:lang w:val="en-US"/>
        </w:rPr>
      </w:pPr>
    </w:p>
    <w:p w:rsidR="008A75DC" w:rsidRDefault="008A75DC" w:rsidP="00D35BA3">
      <w:pPr>
        <w:jc w:val="both"/>
        <w:rPr>
          <w:rFonts w:ascii="Arial" w:hAnsi="Arial" w:cs="Arial"/>
          <w:b/>
          <w:color w:val="222222"/>
          <w:sz w:val="25"/>
          <w:szCs w:val="25"/>
          <w:lang w:val="en-US"/>
        </w:rPr>
      </w:pPr>
    </w:p>
    <w:p w:rsidR="008A75DC" w:rsidRDefault="008A75DC" w:rsidP="00D35BA3">
      <w:pPr>
        <w:jc w:val="both"/>
        <w:rPr>
          <w:rFonts w:ascii="Arial" w:hAnsi="Arial" w:cs="Arial"/>
          <w:b/>
          <w:color w:val="222222"/>
          <w:sz w:val="25"/>
          <w:szCs w:val="25"/>
          <w:lang w:val="en-US"/>
        </w:rPr>
      </w:pPr>
    </w:p>
    <w:p w:rsidR="008A75DC" w:rsidRDefault="008A75DC" w:rsidP="00D35BA3">
      <w:pPr>
        <w:jc w:val="both"/>
        <w:rPr>
          <w:rFonts w:ascii="Arial" w:hAnsi="Arial" w:cs="Arial"/>
          <w:b/>
          <w:color w:val="222222"/>
          <w:sz w:val="25"/>
          <w:szCs w:val="25"/>
          <w:lang w:val="en-US"/>
        </w:rPr>
      </w:pPr>
    </w:p>
    <w:p w:rsidR="008A75DC" w:rsidRDefault="008A75DC" w:rsidP="00D35BA3">
      <w:pPr>
        <w:jc w:val="both"/>
        <w:rPr>
          <w:rFonts w:ascii="Arial" w:hAnsi="Arial" w:cs="Arial"/>
          <w:b/>
          <w:color w:val="222222"/>
          <w:sz w:val="25"/>
          <w:szCs w:val="25"/>
          <w:lang w:val="en-US"/>
        </w:rPr>
      </w:pPr>
    </w:p>
    <w:p w:rsidR="008A75DC" w:rsidRDefault="008A75DC" w:rsidP="00D35BA3">
      <w:pPr>
        <w:jc w:val="both"/>
        <w:rPr>
          <w:rFonts w:ascii="Arial" w:hAnsi="Arial" w:cs="Arial"/>
          <w:b/>
          <w:color w:val="222222"/>
          <w:sz w:val="25"/>
          <w:szCs w:val="25"/>
          <w:lang w:val="en-US"/>
        </w:rPr>
      </w:pPr>
    </w:p>
    <w:p w:rsidR="008A75DC" w:rsidRDefault="008A75DC" w:rsidP="00D35BA3">
      <w:pPr>
        <w:jc w:val="both"/>
        <w:rPr>
          <w:rFonts w:ascii="Arial" w:hAnsi="Arial" w:cs="Arial"/>
          <w:b/>
          <w:color w:val="222222"/>
          <w:sz w:val="25"/>
          <w:szCs w:val="25"/>
          <w:lang w:val="en-US"/>
        </w:rPr>
      </w:pPr>
    </w:p>
    <w:p w:rsidR="008A75DC" w:rsidRDefault="008A75DC" w:rsidP="00D35BA3">
      <w:pPr>
        <w:jc w:val="both"/>
        <w:rPr>
          <w:rFonts w:ascii="Arial" w:hAnsi="Arial" w:cs="Arial"/>
          <w:b/>
          <w:color w:val="222222"/>
          <w:sz w:val="25"/>
          <w:szCs w:val="25"/>
          <w:lang w:val="en-US"/>
        </w:rPr>
      </w:pPr>
    </w:p>
    <w:p w:rsidR="008A75DC" w:rsidRDefault="008A75DC" w:rsidP="00D35BA3">
      <w:pPr>
        <w:jc w:val="both"/>
        <w:rPr>
          <w:rFonts w:ascii="Arial" w:hAnsi="Arial" w:cs="Arial"/>
          <w:b/>
          <w:color w:val="222222"/>
          <w:sz w:val="25"/>
          <w:szCs w:val="25"/>
          <w:lang w:val="en-US"/>
        </w:rPr>
      </w:pPr>
    </w:p>
    <w:p w:rsidR="008A75DC" w:rsidRDefault="008A75DC" w:rsidP="00D35BA3">
      <w:pPr>
        <w:jc w:val="both"/>
        <w:rPr>
          <w:rFonts w:ascii="Arial" w:hAnsi="Arial" w:cs="Arial"/>
          <w:b/>
          <w:color w:val="222222"/>
          <w:sz w:val="25"/>
          <w:szCs w:val="25"/>
          <w:lang w:val="en-US"/>
        </w:rPr>
      </w:pPr>
    </w:p>
    <w:p w:rsidR="008A75DC" w:rsidRDefault="00D35BA3" w:rsidP="008A75DC">
      <w:pPr>
        <w:jc w:val="right"/>
        <w:rPr>
          <w:rFonts w:ascii="Arial" w:hAnsi="Arial" w:cs="Arial"/>
          <w:color w:val="222222"/>
          <w:szCs w:val="25"/>
          <w:lang w:val="en-US"/>
        </w:rPr>
      </w:pPr>
      <w:r w:rsidRPr="008A75DC">
        <w:rPr>
          <w:rFonts w:ascii="Arial" w:hAnsi="Arial" w:cs="Arial"/>
          <w:sz w:val="48"/>
          <w:szCs w:val="48"/>
        </w:rPr>
        <w:t>Presentatio</w:t>
      </w:r>
      <w:r w:rsidR="00E278AE" w:rsidRPr="008A75DC">
        <w:rPr>
          <w:rFonts w:ascii="Arial" w:hAnsi="Arial" w:cs="Arial"/>
          <w:sz w:val="48"/>
          <w:szCs w:val="48"/>
        </w:rPr>
        <w:t>n</w:t>
      </w:r>
      <w:r w:rsidR="00E278AE" w:rsidRPr="008A75DC">
        <w:rPr>
          <w:rFonts w:ascii="Arial" w:hAnsi="Arial" w:cs="Arial"/>
          <w:sz w:val="48"/>
          <w:szCs w:val="48"/>
        </w:rPr>
        <w:br/>
      </w:r>
    </w:p>
    <w:p w:rsidR="00D35BA3" w:rsidRPr="008A75DC" w:rsidRDefault="00A704EE" w:rsidP="008A75DC">
      <w:pPr>
        <w:jc w:val="both"/>
        <w:rPr>
          <w:rFonts w:ascii="Arial" w:hAnsi="Arial" w:cs="Arial"/>
          <w:lang w:val="en-US"/>
        </w:rPr>
      </w:pPr>
      <w:r w:rsidRPr="008A75DC">
        <w:rPr>
          <w:rFonts w:ascii="Arial" w:hAnsi="Arial" w:cs="Arial"/>
          <w:lang w:val="en-US"/>
        </w:rPr>
        <w:t xml:space="preserve">THE FOURTH SCIENTIFIC MAGAZINE"INGETECNO" IS </w:t>
      </w:r>
      <w:r w:rsidR="008E6D84" w:rsidRPr="008A75DC">
        <w:rPr>
          <w:rFonts w:ascii="Arial" w:hAnsi="Arial" w:cs="Arial"/>
          <w:lang w:val="en-US"/>
        </w:rPr>
        <w:t xml:space="preserve">WELL </w:t>
      </w:r>
      <w:proofErr w:type="gramStart"/>
      <w:r w:rsidR="008E6D84" w:rsidRPr="008A75DC">
        <w:rPr>
          <w:rFonts w:ascii="Arial" w:hAnsi="Arial" w:cs="Arial"/>
          <w:lang w:val="en-US"/>
        </w:rPr>
        <w:t>RECOGNIZE</w:t>
      </w:r>
      <w:proofErr w:type="gramEnd"/>
      <w:r w:rsidR="008E6D84" w:rsidRPr="008A75DC">
        <w:rPr>
          <w:rFonts w:ascii="Arial" w:hAnsi="Arial" w:cs="Arial"/>
          <w:lang w:val="en-US"/>
        </w:rPr>
        <w:t xml:space="preserve"> NOW, </w:t>
      </w:r>
      <w:r w:rsidRPr="008A75DC">
        <w:rPr>
          <w:rFonts w:ascii="Arial" w:hAnsi="Arial" w:cs="Arial"/>
          <w:lang w:val="en-US"/>
        </w:rPr>
        <w:t xml:space="preserve">ITS ORIGIN </w:t>
      </w:r>
      <w:r w:rsidR="000F2B7B" w:rsidRPr="008A75DC">
        <w:rPr>
          <w:rFonts w:ascii="Arial" w:hAnsi="Arial" w:cs="Arial"/>
          <w:lang w:val="en-US"/>
        </w:rPr>
        <w:t xml:space="preserve">GIVES </w:t>
      </w:r>
      <w:r w:rsidRPr="008A75DC">
        <w:rPr>
          <w:rFonts w:ascii="Arial" w:hAnsi="Arial" w:cs="Arial"/>
          <w:lang w:val="en-US"/>
        </w:rPr>
        <w:t xml:space="preserve">THE REASONS </w:t>
      </w:r>
      <w:r w:rsidR="008E6D84" w:rsidRPr="008A75DC">
        <w:rPr>
          <w:rFonts w:ascii="Arial" w:hAnsi="Arial" w:cs="Arial"/>
          <w:lang w:val="en-US"/>
        </w:rPr>
        <w:t>TO ITS</w:t>
      </w:r>
      <w:r w:rsidRPr="008A75DC">
        <w:rPr>
          <w:rFonts w:ascii="Arial" w:hAnsi="Arial" w:cs="Arial"/>
          <w:lang w:val="en-US"/>
        </w:rPr>
        <w:t xml:space="preserve"> EXPERIENCE IN THE WORLD OF PHI</w:t>
      </w:r>
      <w:r w:rsidR="000F2B7B" w:rsidRPr="008A75DC">
        <w:rPr>
          <w:rFonts w:ascii="Arial" w:hAnsi="Arial" w:cs="Arial"/>
          <w:lang w:val="en-US"/>
        </w:rPr>
        <w:t xml:space="preserve">LOSOPHY, SCIENCE AND TECHNOLOGY </w:t>
      </w:r>
      <w:bookmarkStart w:id="0" w:name="_GoBack"/>
      <w:bookmarkEnd w:id="0"/>
      <w:r w:rsidR="000F2B7B" w:rsidRPr="008A75DC">
        <w:rPr>
          <w:rFonts w:ascii="Arial" w:hAnsi="Arial" w:cs="Arial"/>
          <w:lang w:val="en-US"/>
        </w:rPr>
        <w:t>NOW</w:t>
      </w:r>
      <w:r w:rsidR="008A75DC" w:rsidRPr="008A75DC">
        <w:rPr>
          <w:rFonts w:ascii="Arial" w:hAnsi="Arial" w:cs="Arial"/>
          <w:lang w:val="en-US"/>
        </w:rPr>
        <w:t>.</w:t>
      </w:r>
    </w:p>
    <w:p w:rsidR="00D35BA3" w:rsidRPr="008A75DC" w:rsidRDefault="00A704EE" w:rsidP="00D35BA3">
      <w:pPr>
        <w:jc w:val="both"/>
        <w:rPr>
          <w:rFonts w:ascii="Arial" w:hAnsi="Arial" w:cs="Arial"/>
          <w:lang w:val="en-US"/>
        </w:rPr>
      </w:pPr>
      <w:r w:rsidRPr="008A75DC">
        <w:rPr>
          <w:rFonts w:ascii="Arial" w:hAnsi="Arial" w:cs="Arial"/>
          <w:lang w:val="en-US"/>
        </w:rPr>
        <w:t>NOWADAYS</w:t>
      </w:r>
      <w:proofErr w:type="gramStart"/>
      <w:r w:rsidRPr="008A75DC">
        <w:rPr>
          <w:rFonts w:ascii="Arial" w:hAnsi="Arial" w:cs="Arial"/>
          <w:lang w:val="en-US"/>
        </w:rPr>
        <w:t>,  PEOPLE</w:t>
      </w:r>
      <w:proofErr w:type="gramEnd"/>
      <w:r w:rsidRPr="008A75DC">
        <w:rPr>
          <w:rFonts w:ascii="Arial" w:hAnsi="Arial" w:cs="Arial"/>
          <w:lang w:val="en-US"/>
        </w:rPr>
        <w:t xml:space="preserve"> ARE THE PROTAGONISTS OF A TRASCENDENTAL T</w:t>
      </w:r>
      <w:r w:rsidR="000C1856" w:rsidRPr="008A75DC">
        <w:rPr>
          <w:rFonts w:ascii="Arial" w:hAnsi="Arial" w:cs="Arial"/>
          <w:lang w:val="en-US"/>
        </w:rPr>
        <w:t xml:space="preserve">RANSFORMATION IN THE AREA OF </w:t>
      </w:r>
      <w:r w:rsidRPr="008A75DC">
        <w:rPr>
          <w:rFonts w:ascii="Arial" w:hAnsi="Arial" w:cs="Arial"/>
          <w:lang w:val="en-US"/>
        </w:rPr>
        <w:t xml:space="preserve"> HUMAN COMMUNICATION: THE STEP OF THE MODALITY WRITTEN TO THE QUANTUM ONE, MUTATION THAT TODAY, IN TERMS TO PUBLICIZE THE PHILOSOPHY, SCIENCE AND TECHNOLOGY, HAS MEANT THAT THE SCIENTIFIC MAGAZINES HA</w:t>
      </w:r>
      <w:r w:rsidR="000C1856" w:rsidRPr="008A75DC">
        <w:rPr>
          <w:rFonts w:ascii="Arial" w:hAnsi="Arial" w:cs="Arial"/>
          <w:lang w:val="en-US"/>
        </w:rPr>
        <w:t xml:space="preserve">VE BEEN OBLIGED TO TRAVEL FROM  WRITTEN, </w:t>
      </w:r>
      <w:r w:rsidRPr="008A75DC">
        <w:rPr>
          <w:rFonts w:ascii="Arial" w:hAnsi="Arial" w:cs="Arial"/>
          <w:lang w:val="en-US"/>
        </w:rPr>
        <w:t>COMMUNICATION OF A TYPOGRAPHICAL CULTURE, TOW</w:t>
      </w:r>
      <w:r w:rsidR="000C1856" w:rsidRPr="008A75DC">
        <w:rPr>
          <w:rFonts w:ascii="Arial" w:hAnsi="Arial" w:cs="Arial"/>
          <w:lang w:val="en-US"/>
        </w:rPr>
        <w:t xml:space="preserve">ARDS A CYBERNETIC, </w:t>
      </w:r>
      <w:r w:rsidRPr="008A75DC">
        <w:rPr>
          <w:rFonts w:ascii="Arial" w:hAnsi="Arial" w:cs="Arial"/>
          <w:lang w:val="en-US"/>
        </w:rPr>
        <w:t xml:space="preserve"> COMMUNICATION OF A CULTURE OF THE ELECTRONIC AGE</w:t>
      </w:r>
      <w:r w:rsidR="008A75DC" w:rsidRPr="008A75DC">
        <w:rPr>
          <w:rFonts w:ascii="Arial" w:hAnsi="Arial" w:cs="Arial"/>
          <w:lang w:val="en-US"/>
        </w:rPr>
        <w:t>.</w:t>
      </w:r>
    </w:p>
    <w:p w:rsidR="00D35BA3" w:rsidRPr="008A75DC" w:rsidRDefault="00D35BA3" w:rsidP="00D35BA3">
      <w:pPr>
        <w:jc w:val="both"/>
        <w:rPr>
          <w:rFonts w:ascii="Arial" w:hAnsi="Arial" w:cs="Arial"/>
        </w:rPr>
      </w:pPr>
      <w:r w:rsidRPr="008A75DC">
        <w:rPr>
          <w:rFonts w:ascii="Arial" w:hAnsi="Arial" w:cs="Arial"/>
        </w:rPr>
        <w:t xml:space="preserve">In </w:t>
      </w:r>
      <w:proofErr w:type="spellStart"/>
      <w:r w:rsidRPr="008A75DC">
        <w:rPr>
          <w:rFonts w:ascii="Arial" w:hAnsi="Arial" w:cs="Arial"/>
        </w:rPr>
        <w:t>this</w:t>
      </w:r>
      <w:proofErr w:type="spellEnd"/>
      <w:r w:rsidRPr="008A75DC">
        <w:rPr>
          <w:rFonts w:ascii="Arial" w:hAnsi="Arial" w:cs="Arial"/>
        </w:rPr>
        <w:t xml:space="preserve"> </w:t>
      </w:r>
      <w:r w:rsidR="00A704EE" w:rsidRPr="008A75DC">
        <w:rPr>
          <w:rFonts w:ascii="Arial" w:hAnsi="Arial" w:cs="Arial"/>
        </w:rPr>
        <w:t xml:space="preserve">21ST </w:t>
      </w:r>
      <w:proofErr w:type="spellStart"/>
      <w:r w:rsidRPr="008A75DC">
        <w:rPr>
          <w:rFonts w:ascii="Arial" w:hAnsi="Arial" w:cs="Arial"/>
        </w:rPr>
        <w:t>century</w:t>
      </w:r>
      <w:proofErr w:type="spellEnd"/>
      <w:r w:rsidRPr="008A75DC">
        <w:rPr>
          <w:rFonts w:ascii="Arial" w:hAnsi="Arial" w:cs="Arial"/>
        </w:rPr>
        <w:t xml:space="preserve"> the educational process is enriched by the advancement of technology and uses </w:t>
      </w:r>
      <w:r w:rsidR="000C1856" w:rsidRPr="008A75DC">
        <w:rPr>
          <w:rFonts w:ascii="Arial" w:hAnsi="Arial" w:cs="Arial"/>
        </w:rPr>
        <w:t xml:space="preserve">of means to make </w:t>
      </w:r>
      <w:r w:rsidR="00A704EE" w:rsidRPr="008A75DC">
        <w:rPr>
          <w:rFonts w:ascii="Arial" w:hAnsi="Arial" w:cs="Arial"/>
        </w:rPr>
        <w:t xml:space="preserve"> learning more viable across forms of representation and systems of codification of the information, allowing </w:t>
      </w:r>
      <w:r w:rsidR="000C1856" w:rsidRPr="008A75DC">
        <w:rPr>
          <w:rFonts w:ascii="Arial" w:hAnsi="Arial" w:cs="Arial"/>
        </w:rPr>
        <w:t xml:space="preserve">students TO interact using </w:t>
      </w:r>
      <w:r w:rsidR="00A704EE" w:rsidRPr="008A75DC">
        <w:rPr>
          <w:rFonts w:ascii="Arial" w:hAnsi="Arial" w:cs="Arial"/>
        </w:rPr>
        <w:t xml:space="preserve"> New T</w:t>
      </w:r>
      <w:r w:rsidR="000C1856" w:rsidRPr="008A75DC">
        <w:rPr>
          <w:rFonts w:ascii="Arial" w:hAnsi="Arial" w:cs="Arial"/>
        </w:rPr>
        <w:t xml:space="preserve">echnologies of the information SUCH AS </w:t>
      </w:r>
      <w:r w:rsidR="00A704EE" w:rsidRPr="008A75DC">
        <w:rPr>
          <w:rFonts w:ascii="Arial" w:hAnsi="Arial" w:cs="Arial"/>
        </w:rPr>
        <w:t>social networks (Facebook, Twitter, blogs) and virtual forums, between others.</w:t>
      </w:r>
    </w:p>
    <w:p w:rsidR="00AE5362" w:rsidRPr="008A75DC" w:rsidRDefault="00AE5362" w:rsidP="00D35BA3">
      <w:pPr>
        <w:jc w:val="both"/>
        <w:rPr>
          <w:rFonts w:ascii="Arial" w:hAnsi="Arial" w:cs="Arial"/>
        </w:rPr>
      </w:pPr>
      <w:r w:rsidRPr="008A75DC">
        <w:rPr>
          <w:rFonts w:ascii="Arial" w:hAnsi="Arial" w:cs="Arial"/>
        </w:rPr>
        <w:t>Our</w:t>
      </w:r>
      <w:r w:rsidR="00D35BA3" w:rsidRPr="008A75DC">
        <w:rPr>
          <w:rFonts w:ascii="Arial" w:hAnsi="Arial" w:cs="Arial"/>
        </w:rPr>
        <w:t xml:space="preserve"> magazine while globalization is a reality formed from the information society and </w:t>
      </w:r>
      <w:r w:rsidRPr="008A75DC">
        <w:rPr>
          <w:rFonts w:ascii="Arial" w:hAnsi="Arial" w:cs="Arial"/>
        </w:rPr>
        <w:t>of the k</w:t>
      </w:r>
      <w:r w:rsidR="00D35BA3" w:rsidRPr="008A75DC">
        <w:rPr>
          <w:rFonts w:ascii="Arial" w:hAnsi="Arial" w:cs="Arial"/>
        </w:rPr>
        <w:t>nowledge, globalization should not be synonymous with uniformity in the language, culture, values, economy, etc.. Globalization shoul</w:t>
      </w:r>
      <w:r w:rsidR="000C1856" w:rsidRPr="008A75DC">
        <w:rPr>
          <w:rFonts w:ascii="Arial" w:hAnsi="Arial" w:cs="Arial"/>
        </w:rPr>
        <w:t>d be synonymous with respect TO</w:t>
      </w:r>
      <w:r w:rsidR="00D35BA3" w:rsidRPr="008A75DC">
        <w:rPr>
          <w:rFonts w:ascii="Arial" w:hAnsi="Arial" w:cs="Arial"/>
        </w:rPr>
        <w:t xml:space="preserve"> cultural diversity, commitment to our surroundings, of entrepreneurship from our immediate area. College is a very important development in the regions of </w:t>
      </w:r>
      <w:r w:rsidR="000C1856" w:rsidRPr="008A75DC">
        <w:rPr>
          <w:rFonts w:ascii="Arial" w:hAnsi="Arial" w:cs="Arial"/>
        </w:rPr>
        <w:t xml:space="preserve">THE </w:t>
      </w:r>
      <w:r w:rsidR="00D35BA3" w:rsidRPr="008A75DC">
        <w:rPr>
          <w:rFonts w:ascii="Arial" w:hAnsi="Arial" w:cs="Arial"/>
        </w:rPr>
        <w:t>planet institution. It is a center of culture, training in personal development, regional and national economy, the momentum values ​​and scientific innovation.</w:t>
      </w:r>
      <w:r w:rsidRPr="008A75DC">
        <w:rPr>
          <w:rFonts w:ascii="Arial" w:hAnsi="Arial" w:cs="Arial"/>
        </w:rPr>
        <w:t xml:space="preserve"> </w:t>
      </w:r>
    </w:p>
    <w:p w:rsidR="00AE5362" w:rsidRPr="008A75DC" w:rsidRDefault="00D35BA3" w:rsidP="00D35BA3">
      <w:pPr>
        <w:jc w:val="both"/>
        <w:rPr>
          <w:rFonts w:ascii="Arial" w:hAnsi="Arial" w:cs="Arial"/>
        </w:rPr>
      </w:pPr>
      <w:r w:rsidRPr="008A75DC">
        <w:rPr>
          <w:rFonts w:ascii="Arial" w:hAnsi="Arial" w:cs="Arial"/>
        </w:rPr>
        <w:t xml:space="preserve">Undoubtedly, this process has also reached those who believe the scientific message </w:t>
      </w:r>
      <w:r w:rsidR="000C1856" w:rsidRPr="008A75DC">
        <w:rPr>
          <w:rFonts w:ascii="Arial" w:hAnsi="Arial" w:cs="Arial"/>
        </w:rPr>
        <w:t>(</w:t>
      </w:r>
      <w:r w:rsidRPr="008A75DC">
        <w:rPr>
          <w:rFonts w:ascii="Arial" w:hAnsi="Arial" w:cs="Arial"/>
        </w:rPr>
        <w:t>ie researchers</w:t>
      </w:r>
      <w:r w:rsidR="000C1856" w:rsidRPr="008A75DC">
        <w:rPr>
          <w:rFonts w:ascii="Arial" w:hAnsi="Arial" w:cs="Arial"/>
        </w:rPr>
        <w:t>)</w:t>
      </w:r>
      <w:r w:rsidRPr="008A75DC">
        <w:rPr>
          <w:rFonts w:ascii="Arial" w:hAnsi="Arial" w:cs="Arial"/>
        </w:rPr>
        <w:t xml:space="preserve"> who know that whatever the means by which science is reported, should be the ones to initiate and feed the whole process, to </w:t>
      </w:r>
      <w:r w:rsidR="000C1856" w:rsidRPr="008A75DC">
        <w:rPr>
          <w:rFonts w:ascii="Arial" w:hAnsi="Arial" w:cs="Arial"/>
        </w:rPr>
        <w:t xml:space="preserve">ENSURE THAT </w:t>
      </w:r>
      <w:r w:rsidRPr="008A75DC">
        <w:rPr>
          <w:rFonts w:ascii="Arial" w:hAnsi="Arial" w:cs="Arial"/>
        </w:rPr>
        <w:t>scientific information reaches all pe</w:t>
      </w:r>
      <w:r w:rsidR="000C1856" w:rsidRPr="008A75DC">
        <w:rPr>
          <w:rFonts w:ascii="Arial" w:hAnsi="Arial" w:cs="Arial"/>
        </w:rPr>
        <w:t>ers and social sectors.</w:t>
      </w:r>
      <w:r w:rsidR="000C1856" w:rsidRPr="008A75DC">
        <w:rPr>
          <w:rFonts w:ascii="Arial" w:hAnsi="Arial" w:cs="Arial"/>
        </w:rPr>
        <w:br/>
        <w:t xml:space="preserve">We </w:t>
      </w:r>
      <w:r w:rsidRPr="008A75DC">
        <w:rPr>
          <w:rFonts w:ascii="Arial" w:hAnsi="Arial" w:cs="Arial"/>
        </w:rPr>
        <w:t>already</w:t>
      </w:r>
      <w:r w:rsidR="000C1856" w:rsidRPr="008A75DC">
        <w:rPr>
          <w:rFonts w:ascii="Arial" w:hAnsi="Arial" w:cs="Arial"/>
        </w:rPr>
        <w:t xml:space="preserve"> KNOW </w:t>
      </w:r>
      <w:r w:rsidRPr="008A75DC">
        <w:rPr>
          <w:rFonts w:ascii="Arial" w:hAnsi="Arial" w:cs="Arial"/>
        </w:rPr>
        <w:t xml:space="preserve"> held that whenever a scientist completes an investigation, it must disclose its findings and conclusions to the rest of the scientific community; </w:t>
      </w:r>
      <w:r w:rsidR="004649F8" w:rsidRPr="008A75DC">
        <w:rPr>
          <w:rFonts w:ascii="Arial" w:hAnsi="Arial" w:cs="Arial"/>
        </w:rPr>
        <w:t xml:space="preserve">IT IS THE </w:t>
      </w:r>
      <w:r w:rsidRPr="008A75DC">
        <w:rPr>
          <w:rFonts w:ascii="Arial" w:hAnsi="Arial" w:cs="Arial"/>
        </w:rPr>
        <w:t xml:space="preserve">only way science works: as a complex social system </w:t>
      </w:r>
      <w:r w:rsidR="004649F8" w:rsidRPr="008A75DC">
        <w:rPr>
          <w:rFonts w:ascii="Arial" w:hAnsi="Arial" w:cs="Arial"/>
        </w:rPr>
        <w:t xml:space="preserve">mentioning </w:t>
      </w:r>
      <w:r w:rsidRPr="008A75DC">
        <w:rPr>
          <w:rFonts w:ascii="Arial" w:hAnsi="Arial" w:cs="Arial"/>
        </w:rPr>
        <w:t xml:space="preserve"> their own channels of communication, rituals, values, norms, rules and ethical principles </w:t>
      </w:r>
      <w:r w:rsidR="004649F8" w:rsidRPr="008A75DC">
        <w:rPr>
          <w:rFonts w:ascii="Arial" w:hAnsi="Arial" w:cs="Arial"/>
        </w:rPr>
        <w:t xml:space="preserve">BOTH </w:t>
      </w:r>
      <w:r w:rsidRPr="008A75DC">
        <w:rPr>
          <w:rFonts w:ascii="Arial" w:hAnsi="Arial" w:cs="Arial"/>
        </w:rPr>
        <w:t>written and unwritten.</w:t>
      </w:r>
      <w:r w:rsidR="00AE5362" w:rsidRPr="008A75DC">
        <w:rPr>
          <w:rFonts w:ascii="Arial" w:hAnsi="Arial" w:cs="Arial"/>
        </w:rPr>
        <w:t xml:space="preserve"> </w:t>
      </w:r>
    </w:p>
    <w:p w:rsidR="00D35BA3" w:rsidRPr="008A75DC" w:rsidRDefault="00D35BA3" w:rsidP="00D35BA3">
      <w:pPr>
        <w:jc w:val="both"/>
        <w:rPr>
          <w:rFonts w:ascii="Arial" w:hAnsi="Arial" w:cs="Arial"/>
        </w:rPr>
      </w:pPr>
      <w:r w:rsidRPr="008A75DC">
        <w:rPr>
          <w:rFonts w:ascii="Arial" w:hAnsi="Arial" w:cs="Arial"/>
        </w:rPr>
        <w:t xml:space="preserve">Although quantum mechanics is the basis of studies of the atom, the nucleus and the elementary particles, as well as information theory, cryptography and chemistry, Einstein, Podolsky and Rosen scientists were careful with orthodox interpretations of quantum </w:t>
      </w:r>
      <w:r w:rsidRPr="008A75DC">
        <w:rPr>
          <w:rFonts w:ascii="Arial" w:hAnsi="Arial" w:cs="Arial"/>
        </w:rPr>
        <w:lastRenderedPageBreak/>
        <w:t>mechanics such as the assertion that a single subatomic particle can occupy many spaces simultaneously.</w:t>
      </w:r>
    </w:p>
    <w:p w:rsidR="00D35BA3" w:rsidRPr="008A75DC" w:rsidRDefault="00D35BA3" w:rsidP="00D35BA3">
      <w:pPr>
        <w:jc w:val="both"/>
        <w:rPr>
          <w:rFonts w:ascii="Arial" w:hAnsi="Arial" w:cs="Arial"/>
        </w:rPr>
      </w:pPr>
      <w:r w:rsidRPr="008A75DC">
        <w:rPr>
          <w:rFonts w:ascii="Arial" w:hAnsi="Arial" w:cs="Arial"/>
        </w:rPr>
        <w:t>In the overall scheme of the communication of philosophy, science and technology, the scientific journal INGETECNO represents the public record that organizes and systematizes the accumulated knowledge and is a direct and formal scientific message channel, as inserted in the middle of a process communication that starts with the information created by authors (researchers, scientists and technologists), perfected and formalized by editors and reviewers, widely disseminated by our Wings University Peruvian institutions of information and received by users, either to integrate and apply his practical activity or to generate new knowledge.</w:t>
      </w:r>
    </w:p>
    <w:sectPr w:rsidR="00D35BA3" w:rsidRPr="008A75DC" w:rsidSect="000C4C42">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974A04"/>
    <w:rsid w:val="00047147"/>
    <w:rsid w:val="000809EC"/>
    <w:rsid w:val="00081375"/>
    <w:rsid w:val="000C1856"/>
    <w:rsid w:val="000C4C42"/>
    <w:rsid w:val="000F2B7B"/>
    <w:rsid w:val="0012395C"/>
    <w:rsid w:val="00210FD6"/>
    <w:rsid w:val="00355DAC"/>
    <w:rsid w:val="004649F8"/>
    <w:rsid w:val="004B4A6B"/>
    <w:rsid w:val="00516643"/>
    <w:rsid w:val="005E6B4D"/>
    <w:rsid w:val="006673B3"/>
    <w:rsid w:val="008A75DC"/>
    <w:rsid w:val="008E6D84"/>
    <w:rsid w:val="00974A04"/>
    <w:rsid w:val="00992586"/>
    <w:rsid w:val="00A704EE"/>
    <w:rsid w:val="00AE5362"/>
    <w:rsid w:val="00AF2F9B"/>
    <w:rsid w:val="00AF3350"/>
    <w:rsid w:val="00BC3B74"/>
    <w:rsid w:val="00C43915"/>
    <w:rsid w:val="00CD433B"/>
    <w:rsid w:val="00D35BA3"/>
    <w:rsid w:val="00E278AE"/>
    <w:rsid w:val="00E83C4E"/>
    <w:rsid w:val="00FE06AF"/>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33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1069</Words>
  <Characters>5883</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6939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l_ramirez_p</cp:lastModifiedBy>
  <cp:revision>2</cp:revision>
  <cp:lastPrinted>2014-06-17T21:35:00Z</cp:lastPrinted>
  <dcterms:created xsi:type="dcterms:W3CDTF">2014-06-20T15:31:00Z</dcterms:created>
  <dcterms:modified xsi:type="dcterms:W3CDTF">2014-06-20T15:31:00Z</dcterms:modified>
</cp:coreProperties>
</file>