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DA3" w:rsidRPr="00EA2DC3" w:rsidRDefault="00AD1DA3" w:rsidP="00432B96">
      <w:pPr>
        <w:spacing w:after="0" w:line="240" w:lineRule="auto"/>
        <w:jc w:val="center"/>
        <w:rPr>
          <w:rFonts w:ascii="Arial" w:hAnsi="Arial" w:cs="Arial"/>
          <w:b/>
          <w:sz w:val="26"/>
          <w:szCs w:val="26"/>
          <w:lang w:val="es-ES_tradnl"/>
        </w:rPr>
      </w:pPr>
      <w:r w:rsidRPr="00EA2DC3">
        <w:rPr>
          <w:rFonts w:ascii="Arial" w:hAnsi="Arial" w:cs="Arial"/>
          <w:b/>
          <w:sz w:val="26"/>
          <w:szCs w:val="26"/>
          <w:lang w:val="es-ES_tradnl"/>
        </w:rPr>
        <w:t>GESTIÓN DE LOS PROCESOS PARA ALCANZAR LA COMPETITIVIDAD ORGANIZACIONAL</w:t>
      </w:r>
    </w:p>
    <w:p w:rsidR="00296674" w:rsidRPr="00EA2DC3" w:rsidRDefault="002048A5" w:rsidP="00432B96">
      <w:pPr>
        <w:spacing w:after="0" w:line="240" w:lineRule="auto"/>
        <w:jc w:val="center"/>
        <w:rPr>
          <w:rFonts w:ascii="Arial" w:hAnsi="Arial" w:cs="Arial"/>
          <w:szCs w:val="17"/>
          <w:lang w:val="es-ES"/>
        </w:rPr>
      </w:pPr>
      <w:r w:rsidRPr="00EA2DC3">
        <w:rPr>
          <w:rFonts w:ascii="Arial" w:hAnsi="Arial" w:cs="Arial"/>
          <w:szCs w:val="17"/>
          <w:lang w:val="es-ES"/>
        </w:rPr>
        <w:t xml:space="preserve">Autor: </w:t>
      </w:r>
      <w:r w:rsidR="00AD1DA3" w:rsidRPr="00EA2DC3">
        <w:rPr>
          <w:rFonts w:ascii="Arial" w:hAnsi="Arial" w:cs="Arial"/>
          <w:szCs w:val="17"/>
          <w:lang w:val="es-ES"/>
        </w:rPr>
        <w:t xml:space="preserve">Miguel Martín Calderón Su </w:t>
      </w:r>
      <w:proofErr w:type="spellStart"/>
      <w:r w:rsidR="00AD1DA3" w:rsidRPr="00EA2DC3">
        <w:rPr>
          <w:rFonts w:ascii="Arial" w:hAnsi="Arial" w:cs="Arial"/>
          <w:szCs w:val="17"/>
          <w:lang w:val="es-ES"/>
        </w:rPr>
        <w:t>Nóbrega</w:t>
      </w:r>
      <w:proofErr w:type="spellEnd"/>
    </w:p>
    <w:p w:rsidR="00296674" w:rsidRPr="00EA2DC3" w:rsidRDefault="008361E9" w:rsidP="00432B96">
      <w:pPr>
        <w:spacing w:after="0" w:line="240" w:lineRule="auto"/>
        <w:jc w:val="center"/>
        <w:rPr>
          <w:rFonts w:ascii="Arial" w:hAnsi="Arial" w:cs="Arial"/>
          <w:szCs w:val="17"/>
          <w:lang w:val="es-ES"/>
        </w:rPr>
      </w:pPr>
      <w:r w:rsidRPr="00EA2DC3">
        <w:rPr>
          <w:rFonts w:ascii="Arial" w:hAnsi="Arial" w:cs="Arial"/>
          <w:szCs w:val="17"/>
          <w:lang w:val="es-ES"/>
        </w:rPr>
        <w:t xml:space="preserve">e-mail: </w:t>
      </w:r>
      <w:r w:rsidR="00AD1DA3" w:rsidRPr="00EA2DC3">
        <w:rPr>
          <w:rFonts w:ascii="Arial" w:hAnsi="Arial" w:cs="Arial"/>
          <w:szCs w:val="17"/>
          <w:lang w:val="es-ES"/>
        </w:rPr>
        <w:t>m_calderon@doc.uap.edu.pe</w:t>
      </w:r>
    </w:p>
    <w:p w:rsidR="00432B96" w:rsidRPr="00EA2DC3" w:rsidRDefault="00432B96" w:rsidP="004905F1">
      <w:pPr>
        <w:spacing w:after="0" w:line="360" w:lineRule="auto"/>
        <w:jc w:val="center"/>
        <w:rPr>
          <w:rFonts w:ascii="Arial" w:hAnsi="Arial" w:cs="Arial"/>
          <w:b/>
          <w:bCs/>
          <w:sz w:val="24"/>
          <w:szCs w:val="24"/>
          <w:lang w:val="es-ES"/>
        </w:rPr>
      </w:pPr>
    </w:p>
    <w:p w:rsidR="004905F1" w:rsidRPr="00EA2DC3" w:rsidRDefault="004905F1" w:rsidP="004905F1">
      <w:pPr>
        <w:spacing w:after="0" w:line="360" w:lineRule="auto"/>
        <w:jc w:val="center"/>
        <w:rPr>
          <w:rFonts w:ascii="Arial" w:hAnsi="Arial" w:cs="Arial"/>
          <w:bCs/>
        </w:rPr>
      </w:pPr>
      <w:r w:rsidRPr="00EA2DC3">
        <w:rPr>
          <w:rFonts w:ascii="Arial" w:hAnsi="Arial" w:cs="Arial"/>
          <w:bCs/>
        </w:rPr>
        <w:t>RESUMEN</w:t>
      </w:r>
    </w:p>
    <w:p w:rsidR="00DC2EEA" w:rsidRPr="00EA2DC3" w:rsidRDefault="006C65D3" w:rsidP="004905F1">
      <w:pPr>
        <w:spacing w:after="0" w:line="240" w:lineRule="auto"/>
        <w:jc w:val="both"/>
        <w:rPr>
          <w:rFonts w:ascii="Arial" w:hAnsi="Arial" w:cs="Arial"/>
        </w:rPr>
      </w:pPr>
      <w:r>
        <w:rPr>
          <w:rFonts w:ascii="Arial" w:hAnsi="Arial" w:cs="Arial"/>
        </w:rPr>
        <w:t>L</w:t>
      </w:r>
      <w:r w:rsidR="00435402">
        <w:rPr>
          <w:rFonts w:ascii="Arial" w:hAnsi="Arial" w:cs="Arial"/>
        </w:rPr>
        <w:t xml:space="preserve">as organizaciones buscan desarrollarse bajo un entorno altamente competitivo, y una forma de </w:t>
      </w:r>
      <w:r w:rsidR="00A11A97">
        <w:rPr>
          <w:rFonts w:ascii="Arial" w:hAnsi="Arial" w:cs="Arial"/>
        </w:rPr>
        <w:t>lograrlo</w:t>
      </w:r>
      <w:r w:rsidR="00435402">
        <w:rPr>
          <w:rFonts w:ascii="Arial" w:hAnsi="Arial" w:cs="Arial"/>
        </w:rPr>
        <w:t xml:space="preserve"> es </w:t>
      </w:r>
      <w:r w:rsidR="00132CB6">
        <w:rPr>
          <w:rFonts w:ascii="Arial" w:hAnsi="Arial" w:cs="Arial"/>
        </w:rPr>
        <w:t>en función a</w:t>
      </w:r>
      <w:r w:rsidR="00435402">
        <w:rPr>
          <w:rFonts w:ascii="Arial" w:hAnsi="Arial" w:cs="Arial"/>
        </w:rPr>
        <w:t xml:space="preserve"> la ejecución eficiente de sus procesos.</w:t>
      </w:r>
      <w:r w:rsidR="00A11A97">
        <w:rPr>
          <w:rFonts w:ascii="Arial" w:hAnsi="Arial" w:cs="Arial"/>
        </w:rPr>
        <w:t xml:space="preserve">  </w:t>
      </w:r>
      <w:r w:rsidR="00AB0396">
        <w:rPr>
          <w:rFonts w:ascii="Arial" w:hAnsi="Arial" w:cs="Arial"/>
        </w:rPr>
        <w:t xml:space="preserve">Una alternativa para gestionar los procesos es a través de BPM, lo cual se define como un conjunto de herramientas que permiten el diseño, </w:t>
      </w:r>
      <w:r>
        <w:rPr>
          <w:rFonts w:ascii="Arial" w:hAnsi="Arial" w:cs="Arial"/>
        </w:rPr>
        <w:t>automatización</w:t>
      </w:r>
      <w:r w:rsidR="00AB0396">
        <w:rPr>
          <w:rFonts w:ascii="Arial" w:hAnsi="Arial" w:cs="Arial"/>
        </w:rPr>
        <w:t>, despliegue y monitoreo de los procesos.  Para el soporte tecnológico a esta metodología</w:t>
      </w:r>
      <w:r w:rsidR="009E6E6F">
        <w:rPr>
          <w:rFonts w:ascii="Arial" w:hAnsi="Arial" w:cs="Arial"/>
        </w:rPr>
        <w:t>,</w:t>
      </w:r>
      <w:r w:rsidR="00AB0396">
        <w:rPr>
          <w:rFonts w:ascii="Arial" w:hAnsi="Arial" w:cs="Arial"/>
        </w:rPr>
        <w:t xml:space="preserve"> podemos sumar el concepto de SOA, lo cual constituye una arquitectura que permite identificar a los procesos como servicios independientes, pero que permiten integrarse entre sí.  Al emplear estos conceptos, se podría conseguir</w:t>
      </w:r>
      <w:r>
        <w:rPr>
          <w:rFonts w:ascii="Arial" w:hAnsi="Arial" w:cs="Arial"/>
        </w:rPr>
        <w:t xml:space="preserve"> que la organización logre incrementar su competitividad.</w:t>
      </w:r>
      <w:r w:rsidR="00AB0396">
        <w:rPr>
          <w:rFonts w:ascii="Arial" w:hAnsi="Arial" w:cs="Arial"/>
        </w:rPr>
        <w:t xml:space="preserve">   </w:t>
      </w:r>
    </w:p>
    <w:p w:rsidR="002048A5" w:rsidRPr="00EA2DC3" w:rsidRDefault="002048A5" w:rsidP="004905F1">
      <w:pPr>
        <w:spacing w:after="0" w:line="240" w:lineRule="auto"/>
        <w:jc w:val="both"/>
        <w:rPr>
          <w:rFonts w:ascii="Arial" w:hAnsi="Arial" w:cs="Arial"/>
          <w:sz w:val="20"/>
        </w:rPr>
      </w:pPr>
    </w:p>
    <w:p w:rsidR="00432B96" w:rsidRPr="00EA2DC3" w:rsidRDefault="00DC2EEA" w:rsidP="00432B96">
      <w:pPr>
        <w:spacing w:after="0" w:line="240" w:lineRule="auto"/>
        <w:jc w:val="both"/>
        <w:rPr>
          <w:rFonts w:ascii="Arial" w:hAnsi="Arial" w:cs="Arial"/>
          <w:b/>
        </w:rPr>
      </w:pPr>
      <w:r w:rsidRPr="00EA2DC3">
        <w:rPr>
          <w:rFonts w:ascii="Arial" w:hAnsi="Arial" w:cs="Arial"/>
          <w:b/>
        </w:rPr>
        <w:t xml:space="preserve">Palabras claves: </w:t>
      </w:r>
      <w:r w:rsidR="00AB0396" w:rsidRPr="00AB0396">
        <w:rPr>
          <w:rFonts w:ascii="Arial" w:hAnsi="Arial" w:cs="Arial"/>
        </w:rPr>
        <w:t>procesos, productividad, sistemas de información</w:t>
      </w:r>
      <w:r w:rsidR="00AB0396">
        <w:rPr>
          <w:rFonts w:ascii="Arial" w:hAnsi="Arial" w:cs="Arial"/>
        </w:rPr>
        <w:t>,</w:t>
      </w:r>
      <w:r w:rsidR="002048A5" w:rsidRPr="00EA2DC3">
        <w:rPr>
          <w:rFonts w:ascii="Arial" w:hAnsi="Arial" w:cs="Arial"/>
          <w:b/>
        </w:rPr>
        <w:t xml:space="preserve"> </w:t>
      </w:r>
      <w:r w:rsidR="00AB0396" w:rsidRPr="00AB0396">
        <w:rPr>
          <w:rFonts w:ascii="Arial" w:hAnsi="Arial" w:cs="Arial"/>
        </w:rPr>
        <w:t>BPM</w:t>
      </w:r>
      <w:r w:rsidR="00AB0396">
        <w:rPr>
          <w:rFonts w:ascii="Arial" w:hAnsi="Arial" w:cs="Arial"/>
        </w:rPr>
        <w:t>, SOA</w:t>
      </w:r>
      <w:r w:rsidR="00AB0396" w:rsidRPr="00AB0396">
        <w:rPr>
          <w:rFonts w:ascii="Arial" w:hAnsi="Arial" w:cs="Arial"/>
        </w:rPr>
        <w:t>,</w:t>
      </w:r>
    </w:p>
    <w:p w:rsidR="004905F1" w:rsidRPr="00EA2DC3" w:rsidRDefault="004905F1" w:rsidP="00432B96">
      <w:pPr>
        <w:spacing w:after="0" w:line="240" w:lineRule="auto"/>
        <w:jc w:val="both"/>
        <w:rPr>
          <w:rFonts w:ascii="Arial" w:hAnsi="Arial" w:cs="Arial"/>
          <w:b/>
          <w:bCs/>
          <w:sz w:val="24"/>
          <w:szCs w:val="24"/>
        </w:rPr>
      </w:pPr>
    </w:p>
    <w:p w:rsidR="00C6695D" w:rsidRPr="00CB6A2E" w:rsidRDefault="00CB6A2E" w:rsidP="004905F1">
      <w:pPr>
        <w:spacing w:after="0" w:line="360" w:lineRule="auto"/>
        <w:jc w:val="center"/>
        <w:rPr>
          <w:rFonts w:ascii="Arial" w:hAnsi="Arial" w:cs="Arial"/>
          <w:b/>
          <w:bCs/>
          <w:sz w:val="24"/>
          <w:szCs w:val="24"/>
          <w:lang w:val="en-US"/>
        </w:rPr>
      </w:pPr>
      <w:r w:rsidRPr="00CB6A2E">
        <w:rPr>
          <w:rFonts w:ascii="Arial" w:hAnsi="Arial" w:cs="Arial"/>
          <w:b/>
          <w:sz w:val="26"/>
          <w:szCs w:val="26"/>
          <w:lang w:val="en-US"/>
        </w:rPr>
        <w:t xml:space="preserve">ACHIEVING ORGANIZATIONAL COMPETITIVENESS </w:t>
      </w:r>
      <w:r>
        <w:rPr>
          <w:rFonts w:ascii="Arial" w:hAnsi="Arial" w:cs="Arial"/>
          <w:b/>
          <w:sz w:val="26"/>
          <w:szCs w:val="26"/>
          <w:lang w:val="en-US"/>
        </w:rPr>
        <w:t xml:space="preserve">WITH </w:t>
      </w:r>
      <w:r w:rsidRPr="00CB6A2E">
        <w:rPr>
          <w:rFonts w:ascii="Arial" w:hAnsi="Arial" w:cs="Arial"/>
          <w:b/>
          <w:sz w:val="26"/>
          <w:szCs w:val="26"/>
          <w:lang w:val="en-US"/>
        </w:rPr>
        <w:t xml:space="preserve">PROCESSES </w:t>
      </w:r>
      <w:r>
        <w:rPr>
          <w:rFonts w:ascii="Arial" w:hAnsi="Arial" w:cs="Arial"/>
          <w:b/>
          <w:sz w:val="26"/>
          <w:szCs w:val="26"/>
          <w:lang w:val="en-US"/>
        </w:rPr>
        <w:t>MANAGEMENT</w:t>
      </w:r>
    </w:p>
    <w:p w:rsidR="004905F1" w:rsidRPr="006C65D3" w:rsidRDefault="004905F1" w:rsidP="004905F1">
      <w:pPr>
        <w:spacing w:after="0" w:line="360" w:lineRule="auto"/>
        <w:jc w:val="center"/>
        <w:rPr>
          <w:rFonts w:ascii="Arial" w:hAnsi="Arial" w:cs="Arial"/>
          <w:bCs/>
          <w:szCs w:val="24"/>
          <w:lang w:val="en-US"/>
        </w:rPr>
      </w:pPr>
      <w:r w:rsidRPr="006C65D3">
        <w:rPr>
          <w:rFonts w:ascii="Arial" w:hAnsi="Arial" w:cs="Arial"/>
          <w:bCs/>
          <w:szCs w:val="24"/>
          <w:lang w:val="en-US"/>
        </w:rPr>
        <w:t>ABSTRACT</w:t>
      </w:r>
    </w:p>
    <w:p w:rsidR="00990B13" w:rsidRPr="006C65D3" w:rsidRDefault="006C65D3" w:rsidP="00990B13">
      <w:pPr>
        <w:spacing w:after="0" w:line="240" w:lineRule="auto"/>
        <w:jc w:val="both"/>
        <w:rPr>
          <w:rFonts w:ascii="Arial" w:hAnsi="Arial" w:cs="Arial"/>
          <w:lang w:val="en-US"/>
        </w:rPr>
      </w:pPr>
      <w:r w:rsidRPr="006C65D3">
        <w:rPr>
          <w:rFonts w:ascii="Arial" w:hAnsi="Arial" w:cs="Arial"/>
          <w:lang w:val="en-US"/>
        </w:rPr>
        <w:t xml:space="preserve">Organizations </w:t>
      </w:r>
      <w:r w:rsidR="00775716">
        <w:rPr>
          <w:rFonts w:ascii="Arial" w:hAnsi="Arial" w:cs="Arial"/>
          <w:lang w:val="en-US"/>
        </w:rPr>
        <w:t>seek</w:t>
      </w:r>
      <w:r w:rsidRPr="006C65D3">
        <w:rPr>
          <w:rFonts w:ascii="Arial" w:hAnsi="Arial" w:cs="Arial"/>
          <w:lang w:val="en-US"/>
        </w:rPr>
        <w:t xml:space="preserve"> to </w:t>
      </w:r>
      <w:r w:rsidR="00775716">
        <w:rPr>
          <w:rFonts w:ascii="Arial" w:hAnsi="Arial" w:cs="Arial"/>
          <w:lang w:val="en-US"/>
        </w:rPr>
        <w:t>d</w:t>
      </w:r>
      <w:r w:rsidR="00807D9F">
        <w:rPr>
          <w:rFonts w:ascii="Arial" w:hAnsi="Arial" w:cs="Arial"/>
          <w:lang w:val="en-US"/>
        </w:rPr>
        <w:t>evelop</w:t>
      </w:r>
      <w:r w:rsidRPr="006C65D3">
        <w:rPr>
          <w:rFonts w:ascii="Arial" w:hAnsi="Arial" w:cs="Arial"/>
          <w:lang w:val="en-US"/>
        </w:rPr>
        <w:t xml:space="preserve"> </w:t>
      </w:r>
      <w:r w:rsidR="00775716">
        <w:rPr>
          <w:rFonts w:ascii="Arial" w:hAnsi="Arial" w:cs="Arial"/>
          <w:lang w:val="en-US"/>
        </w:rPr>
        <w:t>under</w:t>
      </w:r>
      <w:r w:rsidRPr="006C65D3">
        <w:rPr>
          <w:rFonts w:ascii="Arial" w:hAnsi="Arial" w:cs="Arial"/>
          <w:lang w:val="en-US"/>
        </w:rPr>
        <w:t xml:space="preserve"> a highly competitive environment, and </w:t>
      </w:r>
      <w:r w:rsidR="00D17BC2">
        <w:rPr>
          <w:rFonts w:ascii="Arial" w:hAnsi="Arial" w:cs="Arial"/>
          <w:lang w:val="en-US"/>
        </w:rPr>
        <w:t>a</w:t>
      </w:r>
      <w:r w:rsidRPr="006C65D3">
        <w:rPr>
          <w:rFonts w:ascii="Arial" w:hAnsi="Arial" w:cs="Arial"/>
          <w:lang w:val="en-US"/>
        </w:rPr>
        <w:t xml:space="preserve"> way to achieve </w:t>
      </w:r>
      <w:r w:rsidR="00775716">
        <w:rPr>
          <w:rFonts w:ascii="Arial" w:hAnsi="Arial" w:cs="Arial"/>
          <w:lang w:val="en-US"/>
        </w:rPr>
        <w:t xml:space="preserve">this </w:t>
      </w:r>
      <w:r w:rsidRPr="006C65D3">
        <w:rPr>
          <w:rFonts w:ascii="Arial" w:hAnsi="Arial" w:cs="Arial"/>
          <w:lang w:val="en-US"/>
        </w:rPr>
        <w:t xml:space="preserve">is </w:t>
      </w:r>
      <w:r w:rsidR="00775716">
        <w:rPr>
          <w:rFonts w:ascii="Arial" w:hAnsi="Arial" w:cs="Arial"/>
          <w:lang w:val="en-US"/>
        </w:rPr>
        <w:t xml:space="preserve">based on </w:t>
      </w:r>
      <w:r w:rsidRPr="006C65D3">
        <w:rPr>
          <w:rFonts w:ascii="Arial" w:hAnsi="Arial" w:cs="Arial"/>
          <w:lang w:val="en-US"/>
        </w:rPr>
        <w:t>the efficient imple</w:t>
      </w:r>
      <w:r w:rsidR="00D17BC2">
        <w:rPr>
          <w:rFonts w:ascii="Arial" w:hAnsi="Arial" w:cs="Arial"/>
          <w:lang w:val="en-US"/>
        </w:rPr>
        <w:t xml:space="preserve">mentation of its processes.  </w:t>
      </w:r>
      <w:r w:rsidR="00807D9F">
        <w:rPr>
          <w:rFonts w:ascii="Arial" w:hAnsi="Arial" w:cs="Arial"/>
          <w:lang w:val="en-US"/>
        </w:rPr>
        <w:t>An alternative</w:t>
      </w:r>
      <w:r w:rsidR="00D17BC2">
        <w:rPr>
          <w:rFonts w:ascii="Arial" w:hAnsi="Arial" w:cs="Arial"/>
          <w:lang w:val="en-US"/>
        </w:rPr>
        <w:t xml:space="preserve"> </w:t>
      </w:r>
      <w:r w:rsidRPr="006C65D3">
        <w:rPr>
          <w:rFonts w:ascii="Arial" w:hAnsi="Arial" w:cs="Arial"/>
          <w:lang w:val="en-US"/>
        </w:rPr>
        <w:t xml:space="preserve">to manage the processes is through BPM, which is defined as a set of tools </w:t>
      </w:r>
      <w:r w:rsidR="00775716">
        <w:rPr>
          <w:rFonts w:ascii="Arial" w:hAnsi="Arial" w:cs="Arial"/>
          <w:lang w:val="en-US"/>
        </w:rPr>
        <w:t>that enable the</w:t>
      </w:r>
      <w:r w:rsidRPr="006C65D3">
        <w:rPr>
          <w:rFonts w:ascii="Arial" w:hAnsi="Arial" w:cs="Arial"/>
          <w:lang w:val="en-US"/>
        </w:rPr>
        <w:t xml:space="preserve"> design</w:t>
      </w:r>
      <w:r w:rsidR="00D17BC2">
        <w:rPr>
          <w:rFonts w:ascii="Arial" w:hAnsi="Arial" w:cs="Arial"/>
          <w:lang w:val="en-US"/>
        </w:rPr>
        <w:t>, automati</w:t>
      </w:r>
      <w:r w:rsidR="00775716">
        <w:rPr>
          <w:rFonts w:ascii="Arial" w:hAnsi="Arial" w:cs="Arial"/>
          <w:lang w:val="en-US"/>
        </w:rPr>
        <w:t>on</w:t>
      </w:r>
      <w:r w:rsidRPr="006C65D3">
        <w:rPr>
          <w:rFonts w:ascii="Arial" w:hAnsi="Arial" w:cs="Arial"/>
          <w:lang w:val="en-US"/>
        </w:rPr>
        <w:t>, deployment and monitoring of processes. For the technological support to this methodology</w:t>
      </w:r>
      <w:r w:rsidR="00775716">
        <w:rPr>
          <w:rFonts w:ascii="Arial" w:hAnsi="Arial" w:cs="Arial"/>
          <w:lang w:val="en-US"/>
        </w:rPr>
        <w:t>,</w:t>
      </w:r>
      <w:r w:rsidRPr="006C65D3">
        <w:rPr>
          <w:rFonts w:ascii="Arial" w:hAnsi="Arial" w:cs="Arial"/>
          <w:lang w:val="en-US"/>
        </w:rPr>
        <w:t xml:space="preserve"> we can add the concept of SOA, which is an architecture </w:t>
      </w:r>
      <w:r w:rsidR="00775716">
        <w:rPr>
          <w:rFonts w:ascii="Arial" w:hAnsi="Arial" w:cs="Arial"/>
          <w:lang w:val="en-US"/>
        </w:rPr>
        <w:t>which</w:t>
      </w:r>
      <w:r w:rsidRPr="006C65D3">
        <w:rPr>
          <w:rFonts w:ascii="Arial" w:hAnsi="Arial" w:cs="Arial"/>
          <w:lang w:val="en-US"/>
        </w:rPr>
        <w:t xml:space="preserve"> identif</w:t>
      </w:r>
      <w:r w:rsidR="00775716">
        <w:rPr>
          <w:rFonts w:ascii="Arial" w:hAnsi="Arial" w:cs="Arial"/>
          <w:lang w:val="en-US"/>
        </w:rPr>
        <w:t>ies</w:t>
      </w:r>
      <w:r w:rsidRPr="006C65D3">
        <w:rPr>
          <w:rFonts w:ascii="Arial" w:hAnsi="Arial" w:cs="Arial"/>
          <w:lang w:val="en-US"/>
        </w:rPr>
        <w:t xml:space="preserve"> processes</w:t>
      </w:r>
      <w:r w:rsidR="00D17BC2">
        <w:rPr>
          <w:rFonts w:ascii="Arial" w:hAnsi="Arial" w:cs="Arial"/>
          <w:lang w:val="en-US"/>
        </w:rPr>
        <w:t xml:space="preserve"> as </w:t>
      </w:r>
      <w:r w:rsidR="00775716">
        <w:rPr>
          <w:rFonts w:ascii="Arial" w:hAnsi="Arial" w:cs="Arial"/>
          <w:lang w:val="en-US"/>
        </w:rPr>
        <w:t>separated</w:t>
      </w:r>
      <w:r w:rsidR="00D17BC2">
        <w:rPr>
          <w:rFonts w:ascii="Arial" w:hAnsi="Arial" w:cs="Arial"/>
          <w:lang w:val="en-US"/>
        </w:rPr>
        <w:t xml:space="preserve"> services</w:t>
      </w:r>
      <w:r w:rsidRPr="006C65D3">
        <w:rPr>
          <w:rFonts w:ascii="Arial" w:hAnsi="Arial" w:cs="Arial"/>
          <w:lang w:val="en-US"/>
        </w:rPr>
        <w:t xml:space="preserve">, </w:t>
      </w:r>
      <w:r w:rsidR="00D17BC2">
        <w:rPr>
          <w:rFonts w:ascii="Arial" w:hAnsi="Arial" w:cs="Arial"/>
          <w:lang w:val="en-US"/>
        </w:rPr>
        <w:t xml:space="preserve">but </w:t>
      </w:r>
      <w:r w:rsidR="00775716">
        <w:rPr>
          <w:rFonts w:ascii="Arial" w:hAnsi="Arial" w:cs="Arial"/>
          <w:lang w:val="en-US"/>
        </w:rPr>
        <w:t xml:space="preserve">that allow to </w:t>
      </w:r>
      <w:r w:rsidR="00D17BC2">
        <w:rPr>
          <w:rFonts w:ascii="Arial" w:hAnsi="Arial" w:cs="Arial"/>
          <w:lang w:val="en-US"/>
        </w:rPr>
        <w:t xml:space="preserve">integrate </w:t>
      </w:r>
      <w:r w:rsidR="00775716">
        <w:rPr>
          <w:rFonts w:ascii="Arial" w:hAnsi="Arial" w:cs="Arial"/>
          <w:lang w:val="en-US"/>
        </w:rPr>
        <w:t>mutually.</w:t>
      </w:r>
      <w:r w:rsidRPr="006C65D3">
        <w:rPr>
          <w:rFonts w:ascii="Arial" w:hAnsi="Arial" w:cs="Arial"/>
          <w:lang w:val="en-US"/>
        </w:rPr>
        <w:t xml:space="preserve"> </w:t>
      </w:r>
      <w:r w:rsidR="00775716">
        <w:rPr>
          <w:rFonts w:ascii="Arial" w:hAnsi="Arial" w:cs="Arial"/>
          <w:lang w:val="en-US"/>
        </w:rPr>
        <w:t>To use</w:t>
      </w:r>
      <w:r w:rsidR="00D17BC2">
        <w:rPr>
          <w:rFonts w:ascii="Arial" w:hAnsi="Arial" w:cs="Arial"/>
          <w:lang w:val="en-US"/>
        </w:rPr>
        <w:t xml:space="preserve"> these concepts</w:t>
      </w:r>
      <w:r w:rsidR="00A672C2">
        <w:rPr>
          <w:rFonts w:ascii="Arial" w:hAnsi="Arial" w:cs="Arial"/>
          <w:lang w:val="en-US"/>
        </w:rPr>
        <w:t xml:space="preserve"> could be achieved that </w:t>
      </w:r>
      <w:r w:rsidRPr="006C65D3">
        <w:rPr>
          <w:rFonts w:ascii="Arial" w:hAnsi="Arial" w:cs="Arial"/>
          <w:lang w:val="en-US"/>
        </w:rPr>
        <w:t xml:space="preserve">the Organization will increase </w:t>
      </w:r>
      <w:r w:rsidR="00A672C2">
        <w:rPr>
          <w:rFonts w:ascii="Arial" w:hAnsi="Arial" w:cs="Arial"/>
          <w:lang w:val="en-US"/>
        </w:rPr>
        <w:t>its</w:t>
      </w:r>
      <w:r w:rsidRPr="006C65D3">
        <w:rPr>
          <w:rFonts w:ascii="Arial" w:hAnsi="Arial" w:cs="Arial"/>
          <w:lang w:val="en-US"/>
        </w:rPr>
        <w:t xml:space="preserve"> competitiveness.</w:t>
      </w:r>
    </w:p>
    <w:p w:rsidR="00990B13" w:rsidRPr="006C65D3" w:rsidRDefault="00990B13" w:rsidP="00990B13">
      <w:pPr>
        <w:spacing w:after="0" w:line="240" w:lineRule="auto"/>
        <w:jc w:val="both"/>
        <w:rPr>
          <w:rFonts w:ascii="Arial" w:hAnsi="Arial" w:cs="Arial"/>
          <w:lang w:val="en-US"/>
        </w:rPr>
      </w:pPr>
    </w:p>
    <w:p w:rsidR="00370FDE" w:rsidRPr="00D17BC2" w:rsidRDefault="00BB429D" w:rsidP="00432B96">
      <w:pPr>
        <w:shd w:val="clear" w:color="auto" w:fill="FFFFFF"/>
        <w:spacing w:line="288" w:lineRule="atLeast"/>
        <w:jc w:val="both"/>
        <w:rPr>
          <w:rFonts w:ascii="Arial" w:hAnsi="Arial" w:cs="Arial"/>
          <w:b/>
          <w:lang w:val="en-US"/>
        </w:rPr>
      </w:pPr>
      <w:r w:rsidRPr="00D17BC2">
        <w:rPr>
          <w:rFonts w:ascii="Arial" w:hAnsi="Arial" w:cs="Arial"/>
          <w:b/>
          <w:color w:val="000000"/>
          <w:szCs w:val="26"/>
          <w:lang w:val="en-US" w:eastAsia="es-ES"/>
        </w:rPr>
        <w:t xml:space="preserve">Key words: </w:t>
      </w:r>
      <w:r w:rsidR="00D17BC2" w:rsidRPr="00D17BC2">
        <w:rPr>
          <w:rFonts w:ascii="Arial" w:hAnsi="Arial" w:cs="Arial"/>
          <w:lang w:val="en-US"/>
        </w:rPr>
        <w:t>process, pro</w:t>
      </w:r>
      <w:r w:rsidR="0089708F">
        <w:rPr>
          <w:rFonts w:ascii="Arial" w:hAnsi="Arial" w:cs="Arial"/>
          <w:lang w:val="en-US"/>
        </w:rPr>
        <w:t>du</w:t>
      </w:r>
      <w:r w:rsidR="00D17BC2" w:rsidRPr="00D17BC2">
        <w:rPr>
          <w:rFonts w:ascii="Arial" w:hAnsi="Arial" w:cs="Arial"/>
          <w:lang w:val="en-US"/>
        </w:rPr>
        <w:t>ctivity, information system, BPM, SOA</w:t>
      </w:r>
      <w:r w:rsidR="00A672C2">
        <w:rPr>
          <w:rFonts w:ascii="Arial" w:hAnsi="Arial" w:cs="Arial"/>
          <w:lang w:val="en-US"/>
        </w:rPr>
        <w:t>.</w:t>
      </w:r>
    </w:p>
    <w:p w:rsidR="00370FDE" w:rsidRDefault="00370FDE" w:rsidP="00990B13">
      <w:pPr>
        <w:rPr>
          <w:rFonts w:ascii="Arial" w:hAnsi="Arial" w:cs="Arial"/>
          <w:b/>
          <w:sz w:val="24"/>
          <w:lang w:val="en-US"/>
        </w:rPr>
      </w:pPr>
    </w:p>
    <w:p w:rsidR="00C974E9" w:rsidRPr="00D17BC2" w:rsidRDefault="00C974E9" w:rsidP="00990B13">
      <w:pPr>
        <w:rPr>
          <w:rFonts w:ascii="Arial" w:hAnsi="Arial" w:cs="Arial"/>
          <w:b/>
          <w:sz w:val="24"/>
          <w:lang w:val="en-US"/>
        </w:rPr>
        <w:sectPr w:rsidR="00C974E9" w:rsidRPr="00D17BC2" w:rsidSect="00C974E9">
          <w:pgSz w:w="11906" w:h="16838"/>
          <w:pgMar w:top="1417" w:right="1701" w:bottom="1417" w:left="1701" w:header="708" w:footer="708" w:gutter="0"/>
          <w:cols w:space="708"/>
          <w:docGrid w:linePitch="360"/>
        </w:sectPr>
      </w:pPr>
    </w:p>
    <w:p w:rsidR="00CE7865" w:rsidRPr="00E31B5B" w:rsidRDefault="00F51F08" w:rsidP="00C974E9">
      <w:pPr>
        <w:pStyle w:val="Prrafodelista"/>
        <w:numPr>
          <w:ilvl w:val="0"/>
          <w:numId w:val="5"/>
        </w:numPr>
        <w:spacing w:after="0" w:line="240" w:lineRule="auto"/>
        <w:ind w:left="0"/>
        <w:jc w:val="both"/>
        <w:rPr>
          <w:rFonts w:ascii="Arial" w:hAnsi="Arial" w:cs="Arial"/>
          <w:b/>
          <w:caps/>
          <w:lang w:val="es-ES"/>
        </w:rPr>
      </w:pPr>
      <w:r w:rsidRPr="00E31B5B">
        <w:rPr>
          <w:rFonts w:ascii="Arial" w:hAnsi="Arial" w:cs="Arial"/>
          <w:b/>
          <w:caps/>
          <w:lang w:val="es-ES"/>
        </w:rPr>
        <w:lastRenderedPageBreak/>
        <w:t>Introducció</w:t>
      </w:r>
      <w:r w:rsidR="00432B96" w:rsidRPr="00E31B5B">
        <w:rPr>
          <w:rFonts w:ascii="Arial" w:hAnsi="Arial" w:cs="Arial"/>
          <w:b/>
          <w:caps/>
          <w:lang w:val="es-ES"/>
        </w:rPr>
        <w:t>n</w:t>
      </w:r>
    </w:p>
    <w:p w:rsidR="00370FDE" w:rsidRPr="00EA2DC3" w:rsidRDefault="00370FDE" w:rsidP="00370FDE">
      <w:pPr>
        <w:spacing w:after="0" w:line="240" w:lineRule="auto"/>
        <w:jc w:val="both"/>
        <w:rPr>
          <w:rFonts w:ascii="Arial" w:hAnsi="Arial" w:cs="Arial"/>
          <w:b/>
          <w:lang w:val="es-ES"/>
        </w:rPr>
      </w:pPr>
    </w:p>
    <w:p w:rsidR="00370FDE" w:rsidRPr="00EA2DC3" w:rsidRDefault="00370FDE" w:rsidP="00370FDE">
      <w:pPr>
        <w:spacing w:after="0" w:line="240" w:lineRule="auto"/>
        <w:jc w:val="both"/>
        <w:rPr>
          <w:rFonts w:ascii="Arial" w:hAnsi="Arial" w:cs="Arial"/>
          <w:b/>
          <w:lang w:val="es-ES"/>
        </w:rPr>
        <w:sectPr w:rsidR="00370FDE" w:rsidRPr="00EA2DC3" w:rsidSect="00C974E9">
          <w:type w:val="continuous"/>
          <w:pgSz w:w="11906" w:h="16838"/>
          <w:pgMar w:top="1417" w:right="1701" w:bottom="1417" w:left="1701" w:header="708" w:footer="708" w:gutter="0"/>
          <w:cols w:space="708"/>
          <w:docGrid w:linePitch="360"/>
        </w:sectPr>
      </w:pPr>
    </w:p>
    <w:p w:rsidR="00AD1DA3" w:rsidRPr="00EA2DC3" w:rsidRDefault="00AD1DA3" w:rsidP="00C974E9">
      <w:pPr>
        <w:spacing w:after="120" w:line="240" w:lineRule="auto"/>
        <w:jc w:val="both"/>
        <w:rPr>
          <w:rFonts w:ascii="Arial" w:hAnsi="Arial" w:cs="Arial"/>
        </w:rPr>
      </w:pPr>
      <w:r w:rsidRPr="00EA2DC3">
        <w:rPr>
          <w:rFonts w:ascii="Arial" w:hAnsi="Arial" w:cs="Arial"/>
        </w:rPr>
        <w:lastRenderedPageBreak/>
        <w:t xml:space="preserve">El contexto de la Efectividad Organizacional reside en la capacidad de las organizaciones para alcanzar las metas propuestas en referencia a su Plan Estratégico, teniendo en consideración que existen tres perspectivas claves para que </w:t>
      </w:r>
      <w:proofErr w:type="spellStart"/>
      <w:r w:rsidR="007C298B">
        <w:rPr>
          <w:rFonts w:ascii="Arial" w:hAnsi="Arial" w:cs="Arial"/>
        </w:rPr>
        <w:t>é</w:t>
      </w:r>
      <w:r w:rsidRPr="00EA2DC3">
        <w:rPr>
          <w:rFonts w:ascii="Arial" w:hAnsi="Arial" w:cs="Arial"/>
        </w:rPr>
        <w:t>sto</w:t>
      </w:r>
      <w:proofErr w:type="spellEnd"/>
      <w:r w:rsidRPr="00EA2DC3">
        <w:rPr>
          <w:rFonts w:ascii="Arial" w:hAnsi="Arial" w:cs="Arial"/>
        </w:rPr>
        <w:t xml:space="preserve"> se ponga de manifiesto: el Liderazgo, la Estructura Organizativa, y el Equipo Humano que soporta a la Organización.  Estos factores, al trabajar juntos</w:t>
      </w:r>
      <w:r w:rsidR="007C298B">
        <w:rPr>
          <w:rFonts w:ascii="Arial" w:hAnsi="Arial" w:cs="Arial"/>
        </w:rPr>
        <w:t>,</w:t>
      </w:r>
      <w:r w:rsidRPr="00EA2DC3">
        <w:rPr>
          <w:rFonts w:ascii="Arial" w:hAnsi="Arial" w:cs="Arial"/>
        </w:rPr>
        <w:t xml:space="preserve"> permiten impulsar el cumplimiento de la Estrategia Organizacional, en función a los planes establecidos, su adaptación al entorno y la identificación de requerimientos.  Pero no s</w:t>
      </w:r>
      <w:r w:rsidR="007C298B">
        <w:rPr>
          <w:rFonts w:ascii="Arial" w:hAnsi="Arial" w:cs="Arial"/>
        </w:rPr>
        <w:t>ó</w:t>
      </w:r>
      <w:r w:rsidRPr="00EA2DC3">
        <w:rPr>
          <w:rFonts w:ascii="Arial" w:hAnsi="Arial" w:cs="Arial"/>
        </w:rPr>
        <w:t>lo basta con un planteamiento adecuado, sino también se hace necesaria una gestión adecuada de su cumplimiento.</w:t>
      </w:r>
    </w:p>
    <w:p w:rsidR="00AD1DA3" w:rsidRPr="00EA2DC3" w:rsidRDefault="00AD1DA3" w:rsidP="00E31B5B">
      <w:pPr>
        <w:spacing w:after="120"/>
        <w:ind w:left="426"/>
        <w:jc w:val="right"/>
        <w:rPr>
          <w:rFonts w:ascii="Arial" w:hAnsi="Arial" w:cs="Arial"/>
        </w:rPr>
      </w:pPr>
      <w:r w:rsidRPr="00EA2DC3">
        <w:rPr>
          <w:rFonts w:ascii="Arial" w:hAnsi="Arial" w:cs="Arial"/>
          <w:noProof/>
        </w:rPr>
        <w:lastRenderedPageBreak/>
        <w:drawing>
          <wp:inline distT="0" distB="0" distL="0" distR="0">
            <wp:extent cx="5114925" cy="1447800"/>
            <wp:effectExtent l="57150" t="0" r="66675" b="1905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AD1DA3" w:rsidRPr="003B7418" w:rsidRDefault="00AD1DA3" w:rsidP="00E31B5B">
      <w:pPr>
        <w:spacing w:after="120"/>
        <w:ind w:left="426"/>
        <w:jc w:val="center"/>
        <w:rPr>
          <w:rFonts w:ascii="Arial" w:hAnsi="Arial" w:cs="Arial"/>
          <w:b/>
          <w:i/>
          <w:sz w:val="18"/>
          <w:szCs w:val="16"/>
        </w:rPr>
      </w:pPr>
      <w:r w:rsidRPr="003B7418">
        <w:rPr>
          <w:rFonts w:ascii="Arial" w:hAnsi="Arial" w:cs="Arial"/>
          <w:b/>
          <w:i/>
          <w:sz w:val="18"/>
          <w:szCs w:val="16"/>
        </w:rPr>
        <w:t>Visión del Negocio traducida en el Plan de Acción</w:t>
      </w:r>
    </w:p>
    <w:p w:rsidR="00EA033D" w:rsidRPr="00EA2DC3" w:rsidRDefault="00EA033D" w:rsidP="00E31B5B">
      <w:pPr>
        <w:pStyle w:val="Prrafodelista"/>
        <w:spacing w:after="0" w:line="240" w:lineRule="auto"/>
        <w:ind w:left="426"/>
        <w:jc w:val="both"/>
        <w:rPr>
          <w:rFonts w:ascii="Arial" w:hAnsi="Arial" w:cs="Arial"/>
        </w:rPr>
      </w:pPr>
    </w:p>
    <w:p w:rsidR="00EA2DC3" w:rsidRPr="00EA2DC3" w:rsidRDefault="00EA2DC3" w:rsidP="00C974E9">
      <w:pPr>
        <w:spacing w:after="120" w:line="240" w:lineRule="auto"/>
        <w:jc w:val="both"/>
        <w:rPr>
          <w:rFonts w:ascii="Arial" w:hAnsi="Arial" w:cs="Arial"/>
        </w:rPr>
      </w:pPr>
      <w:r w:rsidRPr="00EA2DC3">
        <w:rPr>
          <w:rFonts w:ascii="Arial" w:hAnsi="Arial" w:cs="Arial"/>
        </w:rPr>
        <w:t>Según este planteamiento, con un equipo humano bien constituido, bajo una estructura organizacional estable y con un líder que los motive, la organización podría alcanzar su efectividad máxima</w:t>
      </w:r>
      <w:r w:rsidR="000E3C0A">
        <w:rPr>
          <w:rFonts w:ascii="Arial" w:hAnsi="Arial" w:cs="Arial"/>
        </w:rPr>
        <w:t>;</w:t>
      </w:r>
      <w:r w:rsidRPr="00EA2DC3">
        <w:rPr>
          <w:rFonts w:ascii="Arial" w:hAnsi="Arial" w:cs="Arial"/>
        </w:rPr>
        <w:t xml:space="preserve"> sin embargo, ¿</w:t>
      </w:r>
      <w:r w:rsidR="000E3C0A">
        <w:rPr>
          <w:rFonts w:ascii="Arial" w:hAnsi="Arial" w:cs="Arial"/>
        </w:rPr>
        <w:t>p</w:t>
      </w:r>
      <w:r w:rsidRPr="00EA2DC3">
        <w:rPr>
          <w:rFonts w:ascii="Arial" w:hAnsi="Arial" w:cs="Arial"/>
        </w:rPr>
        <w:t>or qué esto dista de la realidad? ¿</w:t>
      </w:r>
      <w:proofErr w:type="gramStart"/>
      <w:r w:rsidR="000E3C0A">
        <w:rPr>
          <w:rFonts w:ascii="Arial" w:hAnsi="Arial" w:cs="Arial"/>
        </w:rPr>
        <w:t>q</w:t>
      </w:r>
      <w:r w:rsidRPr="00EA2DC3">
        <w:rPr>
          <w:rFonts w:ascii="Arial" w:hAnsi="Arial" w:cs="Arial"/>
        </w:rPr>
        <w:t>ué</w:t>
      </w:r>
      <w:proofErr w:type="gramEnd"/>
      <w:r w:rsidRPr="00EA2DC3">
        <w:rPr>
          <w:rFonts w:ascii="Arial" w:hAnsi="Arial" w:cs="Arial"/>
        </w:rPr>
        <w:t xml:space="preserve"> hace falta? Definitivamente el factor clave es determinar ¿</w:t>
      </w:r>
      <w:r w:rsidR="000E3C0A">
        <w:rPr>
          <w:rFonts w:ascii="Arial" w:hAnsi="Arial" w:cs="Arial"/>
        </w:rPr>
        <w:t>c</w:t>
      </w:r>
      <w:r w:rsidRPr="00EA2DC3">
        <w:rPr>
          <w:rFonts w:ascii="Arial" w:hAnsi="Arial" w:cs="Arial"/>
        </w:rPr>
        <w:t>uáles son las tareas que este equipo humano debe ejecutar? y ¿</w:t>
      </w:r>
      <w:r w:rsidR="000E3C0A">
        <w:rPr>
          <w:rFonts w:ascii="Arial" w:hAnsi="Arial" w:cs="Arial"/>
        </w:rPr>
        <w:t>c</w:t>
      </w:r>
      <w:r w:rsidRPr="00EA2DC3">
        <w:rPr>
          <w:rFonts w:ascii="Arial" w:hAnsi="Arial" w:cs="Arial"/>
        </w:rPr>
        <w:t>uál es el momento adecuado para hacerlo?</w:t>
      </w:r>
    </w:p>
    <w:p w:rsidR="00EA2DC3" w:rsidRPr="00EA2DC3" w:rsidRDefault="00EA2DC3" w:rsidP="00EA033D">
      <w:pPr>
        <w:pStyle w:val="Prrafodelista"/>
        <w:spacing w:after="0" w:line="240" w:lineRule="auto"/>
        <w:jc w:val="both"/>
        <w:rPr>
          <w:rFonts w:ascii="Arial" w:hAnsi="Arial" w:cs="Arial"/>
        </w:rPr>
      </w:pPr>
    </w:p>
    <w:p w:rsidR="00CE7865" w:rsidRPr="00E31B5B" w:rsidRDefault="0044017F" w:rsidP="00C974E9">
      <w:pPr>
        <w:pStyle w:val="Prrafodelista"/>
        <w:numPr>
          <w:ilvl w:val="0"/>
          <w:numId w:val="5"/>
        </w:numPr>
        <w:spacing w:after="0" w:line="240" w:lineRule="auto"/>
        <w:ind w:left="0"/>
        <w:jc w:val="both"/>
        <w:rPr>
          <w:rFonts w:ascii="Arial" w:hAnsi="Arial" w:cs="Arial"/>
          <w:b/>
          <w:caps/>
          <w:lang w:val="es-ES"/>
        </w:rPr>
      </w:pPr>
      <w:r w:rsidRPr="00E31B5B">
        <w:rPr>
          <w:rFonts w:ascii="Arial" w:hAnsi="Arial" w:cs="Arial"/>
          <w:b/>
          <w:caps/>
          <w:lang w:val="es-ES"/>
        </w:rPr>
        <w:t>R</w:t>
      </w:r>
      <w:r w:rsidR="00432B96" w:rsidRPr="00E31B5B">
        <w:rPr>
          <w:rFonts w:ascii="Arial" w:hAnsi="Arial" w:cs="Arial"/>
          <w:b/>
          <w:caps/>
          <w:lang w:val="es-ES"/>
        </w:rPr>
        <w:t>ealidad problemática</w:t>
      </w:r>
    </w:p>
    <w:p w:rsidR="000B0F02" w:rsidRPr="00EA2DC3" w:rsidRDefault="000B0F02" w:rsidP="000B0F02">
      <w:pPr>
        <w:pStyle w:val="Prrafodelista"/>
        <w:spacing w:after="0" w:line="240" w:lineRule="auto"/>
        <w:jc w:val="both"/>
        <w:rPr>
          <w:rFonts w:ascii="Arial" w:hAnsi="Arial" w:cs="Arial"/>
          <w:b/>
          <w:lang w:val="es-ES"/>
        </w:rPr>
      </w:pPr>
    </w:p>
    <w:p w:rsidR="00370FDE" w:rsidRPr="00EA2DC3" w:rsidRDefault="00AD1DA3" w:rsidP="00C974E9">
      <w:pPr>
        <w:spacing w:after="120" w:line="240" w:lineRule="auto"/>
        <w:jc w:val="both"/>
        <w:rPr>
          <w:rFonts w:ascii="Arial" w:hAnsi="Arial" w:cs="Arial"/>
        </w:rPr>
      </w:pPr>
      <w:r w:rsidRPr="00EA2DC3">
        <w:rPr>
          <w:rFonts w:ascii="Arial" w:hAnsi="Arial" w:cs="Arial"/>
        </w:rPr>
        <w:t>Lar organizaciones que no logran entender ni aplicar el concepto de la Gestión de sus Procesos pierden oportunidades por no tener una capacidad adecuada de reacción ante la constante realidad cambiante de la industria en la que se encuentran inmersas.</w:t>
      </w:r>
    </w:p>
    <w:p w:rsidR="00AD1DA3" w:rsidRPr="00EA2DC3" w:rsidRDefault="00AD1DA3" w:rsidP="00AD1DA3">
      <w:pPr>
        <w:spacing w:after="120" w:line="240" w:lineRule="auto"/>
        <w:jc w:val="both"/>
        <w:rPr>
          <w:rFonts w:ascii="Arial" w:hAnsi="Arial" w:cs="Arial"/>
        </w:rPr>
      </w:pPr>
    </w:p>
    <w:p w:rsidR="0044017F" w:rsidRPr="00E31B5B" w:rsidRDefault="00B36DF2" w:rsidP="00C974E9">
      <w:pPr>
        <w:pStyle w:val="Prrafodelista"/>
        <w:numPr>
          <w:ilvl w:val="0"/>
          <w:numId w:val="5"/>
        </w:numPr>
        <w:spacing w:after="0" w:line="240" w:lineRule="auto"/>
        <w:ind w:left="0"/>
        <w:jc w:val="both"/>
        <w:rPr>
          <w:rFonts w:ascii="Arial" w:hAnsi="Arial" w:cs="Arial"/>
          <w:b/>
          <w:caps/>
          <w:lang w:val="es-ES"/>
        </w:rPr>
      </w:pPr>
      <w:r w:rsidRPr="00E31B5B">
        <w:rPr>
          <w:rFonts w:ascii="Arial" w:hAnsi="Arial" w:cs="Arial"/>
          <w:b/>
          <w:caps/>
          <w:lang w:val="es-ES"/>
        </w:rPr>
        <w:t xml:space="preserve">Resultados </w:t>
      </w:r>
    </w:p>
    <w:p w:rsidR="0044017F" w:rsidRPr="00EA2DC3" w:rsidRDefault="0044017F" w:rsidP="00D97AFC">
      <w:pPr>
        <w:spacing w:after="0" w:line="240" w:lineRule="auto"/>
        <w:ind w:firstLine="709"/>
        <w:jc w:val="both"/>
        <w:rPr>
          <w:rFonts w:ascii="Arial" w:hAnsi="Arial" w:cs="Arial"/>
          <w:lang w:val="es-ES"/>
        </w:rPr>
      </w:pPr>
    </w:p>
    <w:p w:rsidR="00AD1DA3" w:rsidRDefault="00AD1DA3" w:rsidP="00C974E9">
      <w:pPr>
        <w:spacing w:after="120" w:line="240" w:lineRule="auto"/>
        <w:jc w:val="both"/>
        <w:rPr>
          <w:rFonts w:ascii="Arial" w:hAnsi="Arial" w:cs="Arial"/>
        </w:rPr>
      </w:pPr>
      <w:r w:rsidRPr="00EA2DC3">
        <w:rPr>
          <w:rFonts w:ascii="Arial" w:hAnsi="Arial" w:cs="Arial"/>
        </w:rPr>
        <w:t>Antes de entender el impacto de una correcta gestión de los Procesos Organizacionales sobre los factores de Competitividad Organizacional se hace necesario considerar el marco referencial sobre el cual podremos basar este enfoque, que busca identificar la manera más efectiva para alcanzar este factor de competitividad, reduciendo los cuellos de botella, gastos excesivos y ejecución de actividades humanas innecesarias.</w:t>
      </w:r>
    </w:p>
    <w:p w:rsidR="00D72E70" w:rsidRPr="00EA2DC3" w:rsidRDefault="00D72E70" w:rsidP="00C974E9">
      <w:pPr>
        <w:spacing w:after="120" w:line="240" w:lineRule="auto"/>
        <w:jc w:val="both"/>
        <w:rPr>
          <w:rFonts w:ascii="Arial" w:hAnsi="Arial" w:cs="Arial"/>
        </w:rPr>
      </w:pPr>
    </w:p>
    <w:tbl>
      <w:tblPr>
        <w:tblStyle w:val="Tablaconcuadrcula"/>
        <w:tblW w:w="924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429"/>
      </w:tblGrid>
      <w:tr w:rsidR="00AD1DA3" w:rsidRPr="00FD165D" w:rsidTr="007509BF">
        <w:tc>
          <w:tcPr>
            <w:tcW w:w="4820" w:type="dxa"/>
            <w:vAlign w:val="center"/>
          </w:tcPr>
          <w:p w:rsidR="00AD1DA3" w:rsidRPr="00EA2DC3" w:rsidRDefault="00AD1DA3" w:rsidP="000E3C0A">
            <w:pPr>
              <w:spacing w:after="120"/>
              <w:ind w:left="426"/>
              <w:jc w:val="both"/>
              <w:rPr>
                <w:rFonts w:ascii="Arial" w:hAnsi="Arial" w:cs="Arial"/>
              </w:rPr>
            </w:pPr>
            <w:r w:rsidRPr="00EA2DC3">
              <w:rPr>
                <w:rFonts w:ascii="Arial" w:hAnsi="Arial" w:cs="Arial"/>
              </w:rPr>
              <w:t xml:space="preserve">Para este fin recurrimos al concepto de SOA (del anglicismo </w:t>
            </w:r>
            <w:proofErr w:type="spellStart"/>
            <w:r w:rsidRPr="00EA2DC3">
              <w:rPr>
                <w:rFonts w:ascii="Arial" w:hAnsi="Arial" w:cs="Arial"/>
              </w:rPr>
              <w:t>Service</w:t>
            </w:r>
            <w:proofErr w:type="spellEnd"/>
            <w:r w:rsidRPr="00EA2DC3">
              <w:rPr>
                <w:rFonts w:ascii="Arial" w:hAnsi="Arial" w:cs="Arial"/>
              </w:rPr>
              <w:t xml:space="preserve"> </w:t>
            </w:r>
            <w:proofErr w:type="spellStart"/>
            <w:r w:rsidRPr="00EA2DC3">
              <w:rPr>
                <w:rFonts w:ascii="Arial" w:hAnsi="Arial" w:cs="Arial"/>
              </w:rPr>
              <w:t>Oriented</w:t>
            </w:r>
            <w:proofErr w:type="spellEnd"/>
            <w:r w:rsidRPr="00EA2DC3">
              <w:rPr>
                <w:rFonts w:ascii="Arial" w:hAnsi="Arial" w:cs="Arial"/>
              </w:rPr>
              <w:t xml:space="preserve"> </w:t>
            </w:r>
            <w:proofErr w:type="spellStart"/>
            <w:r w:rsidRPr="00EA2DC3">
              <w:rPr>
                <w:rFonts w:ascii="Arial" w:hAnsi="Arial" w:cs="Arial"/>
              </w:rPr>
              <w:t>Architecture</w:t>
            </w:r>
            <w:proofErr w:type="spellEnd"/>
            <w:r w:rsidRPr="00EA2DC3">
              <w:rPr>
                <w:rFonts w:ascii="Arial" w:hAnsi="Arial" w:cs="Arial"/>
              </w:rPr>
              <w:t>), el cual se especifica como un estilo arquitectónico para Tecnologías de Información basado en cinco capas, que busca fortalecer la integración total del negocio, percibiendo los procesos como un conjunto de servicios que se entrelazan entre sí (entendamos por servicio a aquel conjunto de tareas del negocio que se ejecutan de manera sistemática);</w:t>
            </w:r>
            <w:r w:rsidR="000E3C0A">
              <w:rPr>
                <w:rFonts w:ascii="Arial" w:hAnsi="Arial" w:cs="Arial"/>
              </w:rPr>
              <w:t xml:space="preserve"> d</w:t>
            </w:r>
            <w:r w:rsidRPr="00EA2DC3">
              <w:rPr>
                <w:rFonts w:ascii="Arial" w:hAnsi="Arial" w:cs="Arial"/>
              </w:rPr>
              <w:t>e esto podemos desprender la primera interrogante</w:t>
            </w:r>
            <w:r w:rsidR="000E3C0A">
              <w:rPr>
                <w:rFonts w:ascii="Arial" w:hAnsi="Arial" w:cs="Arial"/>
              </w:rPr>
              <w:t>:</w:t>
            </w:r>
            <w:r w:rsidRPr="00EA2DC3">
              <w:rPr>
                <w:rFonts w:ascii="Arial" w:hAnsi="Arial" w:cs="Arial"/>
              </w:rPr>
              <w:t xml:space="preserve"> ¿</w:t>
            </w:r>
            <w:r w:rsidR="000E3C0A">
              <w:rPr>
                <w:rFonts w:ascii="Arial" w:hAnsi="Arial" w:cs="Arial"/>
              </w:rPr>
              <w:t>P</w:t>
            </w:r>
            <w:r w:rsidRPr="00EA2DC3">
              <w:rPr>
                <w:rFonts w:ascii="Arial" w:hAnsi="Arial" w:cs="Arial"/>
              </w:rPr>
              <w:t>or qué se origina la necesidad de integrar los procesos de negocio?</w:t>
            </w:r>
          </w:p>
        </w:tc>
        <w:tc>
          <w:tcPr>
            <w:tcW w:w="4429" w:type="dxa"/>
          </w:tcPr>
          <w:p w:rsidR="00AD1DA3" w:rsidRPr="00EA2DC3" w:rsidRDefault="00AD1DA3" w:rsidP="00FD165D">
            <w:pPr>
              <w:spacing w:after="120"/>
              <w:ind w:left="426"/>
              <w:jc w:val="both"/>
              <w:rPr>
                <w:rFonts w:ascii="Arial" w:hAnsi="Arial" w:cs="Arial"/>
              </w:rPr>
            </w:pPr>
            <w:r w:rsidRPr="00EA2DC3">
              <w:rPr>
                <w:rFonts w:ascii="Arial" w:hAnsi="Arial" w:cs="Arial"/>
                <w:noProof/>
              </w:rPr>
              <w:drawing>
                <wp:inline distT="0" distB="0" distL="0" distR="0">
                  <wp:extent cx="2790825" cy="1962150"/>
                  <wp:effectExtent l="0" t="38100" r="0" b="9525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D1DA3" w:rsidRPr="007509BF" w:rsidRDefault="007509BF" w:rsidP="007509BF">
            <w:pPr>
              <w:spacing w:after="120"/>
              <w:ind w:left="426"/>
              <w:jc w:val="center"/>
              <w:rPr>
                <w:rFonts w:ascii="Arial" w:hAnsi="Arial" w:cs="Arial"/>
                <w:b/>
              </w:rPr>
            </w:pPr>
            <w:r>
              <w:rPr>
                <w:rFonts w:ascii="Arial" w:hAnsi="Arial" w:cs="Arial"/>
                <w:b/>
                <w:sz w:val="20"/>
              </w:rPr>
              <w:t xml:space="preserve">             </w:t>
            </w:r>
            <w:r w:rsidR="00AD1DA3" w:rsidRPr="007509BF">
              <w:rPr>
                <w:rFonts w:ascii="Arial" w:hAnsi="Arial" w:cs="Arial"/>
                <w:b/>
                <w:sz w:val="20"/>
              </w:rPr>
              <w:t>Capas SOA</w:t>
            </w:r>
          </w:p>
        </w:tc>
      </w:tr>
    </w:tbl>
    <w:p w:rsidR="00C974E9" w:rsidRDefault="00C974E9" w:rsidP="00FD165D">
      <w:pPr>
        <w:spacing w:after="120" w:line="240" w:lineRule="auto"/>
        <w:ind w:left="426"/>
        <w:jc w:val="both"/>
        <w:rPr>
          <w:rFonts w:ascii="Arial" w:hAnsi="Arial" w:cs="Arial"/>
        </w:rPr>
      </w:pPr>
    </w:p>
    <w:p w:rsidR="000E3C0A" w:rsidRDefault="000E3C0A" w:rsidP="00D72E70">
      <w:pPr>
        <w:spacing w:after="120" w:line="240" w:lineRule="auto"/>
        <w:jc w:val="both"/>
        <w:rPr>
          <w:rFonts w:ascii="Arial" w:hAnsi="Arial" w:cs="Arial"/>
        </w:rPr>
      </w:pPr>
    </w:p>
    <w:p w:rsidR="00AD1DA3" w:rsidRDefault="00AD1DA3" w:rsidP="00D72E70">
      <w:pPr>
        <w:spacing w:after="120" w:line="240" w:lineRule="auto"/>
        <w:jc w:val="both"/>
        <w:rPr>
          <w:rFonts w:ascii="Arial" w:hAnsi="Arial" w:cs="Arial"/>
        </w:rPr>
      </w:pPr>
      <w:r w:rsidRPr="00EA2DC3">
        <w:rPr>
          <w:rFonts w:ascii="Arial" w:hAnsi="Arial" w:cs="Arial"/>
        </w:rPr>
        <w:lastRenderedPageBreak/>
        <w:t>Esta necesidad surge debido a que quienes dirigen a las organizaciones buscan desarrollarlas bajo un entorno altamente competitivo, en el cual existen métricas que nos ayudan a identificar si la organización está teniendo el comportamiento esperado</w:t>
      </w:r>
      <w:r w:rsidR="000E3C0A">
        <w:rPr>
          <w:rFonts w:ascii="Arial" w:hAnsi="Arial" w:cs="Arial"/>
        </w:rPr>
        <w:t>.</w:t>
      </w:r>
      <w:r w:rsidRPr="00EA2DC3">
        <w:rPr>
          <w:rFonts w:ascii="Arial" w:hAnsi="Arial" w:cs="Arial"/>
        </w:rPr>
        <w:t xml:space="preserve"> </w:t>
      </w:r>
      <w:r w:rsidR="000E3C0A">
        <w:rPr>
          <w:rFonts w:ascii="Arial" w:hAnsi="Arial" w:cs="Arial"/>
        </w:rPr>
        <w:t>D</w:t>
      </w:r>
      <w:r w:rsidRPr="00EA2DC3">
        <w:rPr>
          <w:rFonts w:ascii="Arial" w:hAnsi="Arial" w:cs="Arial"/>
        </w:rPr>
        <w:t xml:space="preserve">e </w:t>
      </w:r>
      <w:r w:rsidR="000E3C0A">
        <w:rPr>
          <w:rFonts w:ascii="Arial" w:hAnsi="Arial" w:cs="Arial"/>
        </w:rPr>
        <w:t>é</w:t>
      </w:r>
      <w:r w:rsidRPr="00EA2DC3">
        <w:rPr>
          <w:rFonts w:ascii="Arial" w:hAnsi="Arial" w:cs="Arial"/>
        </w:rPr>
        <w:t>stas, las m</w:t>
      </w:r>
      <w:r w:rsidR="000E3C0A">
        <w:rPr>
          <w:rFonts w:ascii="Arial" w:hAnsi="Arial" w:cs="Arial"/>
        </w:rPr>
        <w:t>á</w:t>
      </w:r>
      <w:r w:rsidRPr="00EA2DC3">
        <w:rPr>
          <w:rFonts w:ascii="Arial" w:hAnsi="Arial" w:cs="Arial"/>
        </w:rPr>
        <w:t>s resaltantes podrían ser la productividad, la capacidad, la tasa de uso de capacidad, la calidad, el tiempo de respuesta y la flexibilidad ante los cambios requeridos en la industria.</w:t>
      </w:r>
    </w:p>
    <w:p w:rsidR="00D72E70" w:rsidRPr="00EA2DC3" w:rsidRDefault="00D72E70" w:rsidP="00D72E70">
      <w:pPr>
        <w:spacing w:after="120" w:line="240" w:lineRule="auto"/>
        <w:jc w:val="both"/>
        <w:rPr>
          <w:rFonts w:ascii="Arial" w:hAnsi="Arial" w:cs="Arial"/>
        </w:rPr>
      </w:pPr>
    </w:p>
    <w:tbl>
      <w:tblPr>
        <w:tblStyle w:val="Tablaconcuadrcula"/>
        <w:tblW w:w="907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3969"/>
      </w:tblGrid>
      <w:tr w:rsidR="00AD1DA3" w:rsidRPr="00FD165D" w:rsidTr="00D72E70">
        <w:trPr>
          <w:trHeight w:val="3015"/>
        </w:trPr>
        <w:tc>
          <w:tcPr>
            <w:tcW w:w="5104" w:type="dxa"/>
          </w:tcPr>
          <w:p w:rsidR="00AD1DA3" w:rsidRPr="00EA2DC3" w:rsidRDefault="00AD1DA3" w:rsidP="00FD165D">
            <w:pPr>
              <w:spacing w:after="120"/>
              <w:ind w:left="426"/>
              <w:jc w:val="both"/>
              <w:rPr>
                <w:rFonts w:ascii="Arial" w:hAnsi="Arial" w:cs="Arial"/>
              </w:rPr>
            </w:pPr>
            <w:bookmarkStart w:id="0" w:name="_GoBack"/>
            <w:r w:rsidRPr="00EA2DC3">
              <w:rPr>
                <w:rFonts w:ascii="Arial" w:hAnsi="Arial" w:cs="Arial"/>
                <w:noProof/>
              </w:rPr>
              <w:drawing>
                <wp:inline distT="0" distB="0" distL="0" distR="0">
                  <wp:extent cx="2819400" cy="2314575"/>
                  <wp:effectExtent l="76200" t="0" r="7620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bookmarkEnd w:id="0"/>
          </w:p>
          <w:p w:rsidR="00AD1DA3" w:rsidRPr="00D72E70" w:rsidRDefault="00AD1DA3" w:rsidP="00D72E70">
            <w:pPr>
              <w:spacing w:after="120"/>
              <w:ind w:left="426"/>
              <w:jc w:val="center"/>
              <w:rPr>
                <w:rFonts w:ascii="Arial" w:hAnsi="Arial" w:cs="Arial"/>
                <w:b/>
              </w:rPr>
            </w:pPr>
            <w:r w:rsidRPr="00D72E70">
              <w:rPr>
                <w:rFonts w:ascii="Arial" w:hAnsi="Arial" w:cs="Arial"/>
                <w:b/>
                <w:sz w:val="20"/>
              </w:rPr>
              <w:t>Elementos de un S.I.</w:t>
            </w:r>
          </w:p>
        </w:tc>
        <w:tc>
          <w:tcPr>
            <w:tcW w:w="3969" w:type="dxa"/>
            <w:vAlign w:val="center"/>
          </w:tcPr>
          <w:p w:rsidR="00AD1DA3" w:rsidRPr="00EA2DC3" w:rsidRDefault="00AD1DA3" w:rsidP="000E3C0A">
            <w:pPr>
              <w:spacing w:after="120"/>
              <w:ind w:left="426"/>
              <w:jc w:val="both"/>
              <w:rPr>
                <w:rFonts w:ascii="Arial" w:hAnsi="Arial" w:cs="Arial"/>
              </w:rPr>
            </w:pPr>
            <w:r w:rsidRPr="00EA2DC3">
              <w:rPr>
                <w:rFonts w:ascii="Arial" w:hAnsi="Arial" w:cs="Arial"/>
              </w:rPr>
              <w:t xml:space="preserve">Pues bien, habiendo resuelto nuestra primera interrogante, lo segundo es identificar ¿en qué debemos enfocarnos para poder realizar esta integración?, al haber entendido a la Organización como un conjunto de Sistemas de Información, entonces podremos enfatizar que deberemos enfocarnos en sus elementos básicos, ya que </w:t>
            </w:r>
            <w:r w:rsidR="000E3C0A">
              <w:rPr>
                <w:rFonts w:ascii="Arial" w:hAnsi="Arial" w:cs="Arial"/>
              </w:rPr>
              <w:t>é</w:t>
            </w:r>
            <w:r w:rsidRPr="00EA2DC3">
              <w:rPr>
                <w:rFonts w:ascii="Arial" w:hAnsi="Arial" w:cs="Arial"/>
              </w:rPr>
              <w:t xml:space="preserve">stos serán los que permitirán que la integración se pueda dar </w:t>
            </w:r>
            <w:r w:rsidR="000E3C0A">
              <w:rPr>
                <w:rFonts w:ascii="Arial" w:hAnsi="Arial" w:cs="Arial"/>
              </w:rPr>
              <w:t xml:space="preserve">de </w:t>
            </w:r>
            <w:r w:rsidRPr="00EA2DC3">
              <w:rPr>
                <w:rFonts w:ascii="Arial" w:hAnsi="Arial" w:cs="Arial"/>
              </w:rPr>
              <w:t xml:space="preserve">una manera natural bajo un enfoque Sistemático, permitiendo entradas con un bajo margen de error. </w:t>
            </w:r>
          </w:p>
        </w:tc>
      </w:tr>
    </w:tbl>
    <w:p w:rsidR="00D72E70" w:rsidRDefault="00D72E70" w:rsidP="00D72E70">
      <w:pPr>
        <w:spacing w:after="120" w:line="240" w:lineRule="auto"/>
        <w:jc w:val="both"/>
        <w:rPr>
          <w:rFonts w:ascii="Arial" w:hAnsi="Arial" w:cs="Arial"/>
        </w:rPr>
      </w:pPr>
    </w:p>
    <w:p w:rsidR="00AD1DA3" w:rsidRDefault="00AD1DA3" w:rsidP="00D72E70">
      <w:pPr>
        <w:spacing w:after="120" w:line="240" w:lineRule="auto"/>
        <w:jc w:val="both"/>
        <w:rPr>
          <w:rFonts w:ascii="Arial" w:hAnsi="Arial" w:cs="Arial"/>
        </w:rPr>
      </w:pPr>
      <w:r w:rsidRPr="00EA2DC3">
        <w:rPr>
          <w:rFonts w:ascii="Arial" w:hAnsi="Arial" w:cs="Arial"/>
        </w:rPr>
        <w:t>Como vemos en la gráfica anterior, si bien es cierto que todos los elementos son importantes, debemos prestar especial atención a los Procesos de Negocio, ya que es este conjunto de actividades las que reciben uno o más insumos para generar un producto que permita la correcta operatividad de la organización</w:t>
      </w:r>
      <w:r w:rsidR="00123548">
        <w:rPr>
          <w:rFonts w:ascii="Arial" w:hAnsi="Arial" w:cs="Arial"/>
        </w:rPr>
        <w:t>;</w:t>
      </w:r>
      <w:r w:rsidRPr="00EA2DC3">
        <w:rPr>
          <w:rFonts w:ascii="Arial" w:hAnsi="Arial" w:cs="Arial"/>
        </w:rPr>
        <w:t xml:space="preserve"> pero de todos estos procesos, debemos identificar los de mayor importancia, utilizando algunos elementos de juicio para validar los que podrían merecer nuestra atención, como por ejemplo el impacto del mismo en la flexibilidad del negocio, en la satisfacción del cliente, en los costos operativos y en los ciclos del negocio orientados a su competitividad en la industria.</w:t>
      </w:r>
    </w:p>
    <w:p w:rsidR="00EF1D14" w:rsidRPr="00EA2DC3" w:rsidRDefault="00EF1D14" w:rsidP="00D72E70">
      <w:pPr>
        <w:spacing w:after="120" w:line="240" w:lineRule="auto"/>
        <w:jc w:val="both"/>
        <w:rPr>
          <w:rFonts w:ascii="Arial" w:hAnsi="Arial" w:cs="Arial"/>
        </w:rPr>
      </w:pPr>
    </w:p>
    <w:tbl>
      <w:tblPr>
        <w:tblStyle w:val="Tablaconcuadrcula"/>
        <w:tblW w:w="1077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5953"/>
      </w:tblGrid>
      <w:tr w:rsidR="00AD1DA3" w:rsidRPr="00FD165D" w:rsidTr="00D1498C">
        <w:trPr>
          <w:trHeight w:val="3090"/>
        </w:trPr>
        <w:tc>
          <w:tcPr>
            <w:tcW w:w="4820" w:type="dxa"/>
            <w:vAlign w:val="bottom"/>
          </w:tcPr>
          <w:p w:rsidR="00AD1DA3" w:rsidRPr="00EA2DC3" w:rsidRDefault="00AD1DA3" w:rsidP="00123548">
            <w:pPr>
              <w:spacing w:after="120"/>
              <w:ind w:left="426"/>
              <w:jc w:val="both"/>
              <w:rPr>
                <w:rFonts w:ascii="Arial" w:hAnsi="Arial" w:cs="Arial"/>
              </w:rPr>
            </w:pPr>
            <w:r w:rsidRPr="00EA2DC3">
              <w:rPr>
                <w:rFonts w:ascii="Arial" w:hAnsi="Arial" w:cs="Arial"/>
              </w:rPr>
              <w:t xml:space="preserve">De </w:t>
            </w:r>
            <w:r w:rsidR="00123548">
              <w:rPr>
                <w:rFonts w:ascii="Arial" w:hAnsi="Arial" w:cs="Arial"/>
              </w:rPr>
              <w:t>é</w:t>
            </w:r>
            <w:r w:rsidRPr="00EA2DC3">
              <w:rPr>
                <w:rFonts w:ascii="Arial" w:hAnsi="Arial" w:cs="Arial"/>
              </w:rPr>
              <w:t xml:space="preserve">stos, debemos enfocarnos principalmente en aquellos que generan un impacto en el cliente final o de negocio, plasmándolos en modelos que permitan reflejar la complejidad de las relaciones entre los mismos, implementando las reglas que facultan su ejecución, es decir, desarrollando una descripción exacta del Sistema de Información.  Éste es el primer paso de BPM (del anglicismo </w:t>
            </w:r>
            <w:r w:rsidRPr="00FD165D">
              <w:rPr>
                <w:rFonts w:ascii="Arial" w:hAnsi="Arial" w:cs="Arial"/>
              </w:rPr>
              <w:t xml:space="preserve">Business </w:t>
            </w:r>
            <w:proofErr w:type="spellStart"/>
            <w:r w:rsidRPr="00FD165D">
              <w:rPr>
                <w:rFonts w:ascii="Arial" w:hAnsi="Arial" w:cs="Arial"/>
              </w:rPr>
              <w:t>Process</w:t>
            </w:r>
            <w:proofErr w:type="spellEnd"/>
            <w:r w:rsidRPr="00FD165D">
              <w:rPr>
                <w:rFonts w:ascii="Arial" w:hAnsi="Arial" w:cs="Arial"/>
              </w:rPr>
              <w:t xml:space="preserve"> Management</w:t>
            </w:r>
            <w:r w:rsidRPr="00EA2DC3">
              <w:rPr>
                <w:rFonts w:ascii="Arial" w:hAnsi="Arial" w:cs="Arial"/>
              </w:rPr>
              <w:t>), el cual se basa en la ejecución de cuatro fases, iniciando con la identificación del negocio y terminando con el monitoreo del mismo, para poder volver a empezar gracias a la retroalimentación.</w:t>
            </w:r>
          </w:p>
        </w:tc>
        <w:tc>
          <w:tcPr>
            <w:tcW w:w="5953" w:type="dxa"/>
          </w:tcPr>
          <w:p w:rsidR="00AD1DA3" w:rsidRPr="00EA2DC3" w:rsidRDefault="00AD1DA3" w:rsidP="00FD165D">
            <w:pPr>
              <w:spacing w:after="120"/>
              <w:ind w:left="426"/>
              <w:jc w:val="both"/>
              <w:rPr>
                <w:rFonts w:ascii="Arial" w:hAnsi="Arial" w:cs="Arial"/>
              </w:rPr>
            </w:pPr>
            <w:r w:rsidRPr="00EA2DC3">
              <w:rPr>
                <w:rFonts w:ascii="Arial" w:hAnsi="Arial" w:cs="Arial"/>
                <w:noProof/>
              </w:rPr>
              <w:drawing>
                <wp:inline distT="0" distB="0" distL="0" distR="0">
                  <wp:extent cx="2505075" cy="2047875"/>
                  <wp:effectExtent l="76200" t="0" r="66675" b="47625"/>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AD1DA3" w:rsidRPr="00EF1D14" w:rsidRDefault="00D1498C" w:rsidP="00EF1D14">
            <w:pPr>
              <w:spacing w:after="120"/>
              <w:ind w:left="426"/>
              <w:rPr>
                <w:rFonts w:ascii="Arial" w:hAnsi="Arial" w:cs="Arial"/>
                <w:b/>
              </w:rPr>
            </w:pPr>
            <w:r>
              <w:rPr>
                <w:rFonts w:ascii="Arial" w:hAnsi="Arial" w:cs="Arial"/>
                <w:b/>
                <w:sz w:val="20"/>
              </w:rPr>
              <w:t xml:space="preserve">                          </w:t>
            </w:r>
            <w:r w:rsidR="00AD1DA3" w:rsidRPr="00EF1D14">
              <w:rPr>
                <w:rFonts w:ascii="Arial" w:hAnsi="Arial" w:cs="Arial"/>
                <w:b/>
                <w:sz w:val="20"/>
              </w:rPr>
              <w:t>Fases BPM</w:t>
            </w:r>
          </w:p>
        </w:tc>
      </w:tr>
    </w:tbl>
    <w:p w:rsidR="00EF1D14" w:rsidRDefault="00EF1D14" w:rsidP="007509BF">
      <w:pPr>
        <w:spacing w:after="120" w:line="240" w:lineRule="auto"/>
        <w:jc w:val="both"/>
        <w:rPr>
          <w:rFonts w:ascii="Arial" w:hAnsi="Arial" w:cs="Arial"/>
        </w:rPr>
      </w:pPr>
    </w:p>
    <w:p w:rsidR="00AD1DA3" w:rsidRPr="00EA2DC3" w:rsidRDefault="00AD1DA3" w:rsidP="007509BF">
      <w:pPr>
        <w:spacing w:after="120" w:line="240" w:lineRule="auto"/>
        <w:jc w:val="both"/>
        <w:rPr>
          <w:rFonts w:ascii="Arial" w:hAnsi="Arial" w:cs="Arial"/>
        </w:rPr>
      </w:pPr>
      <w:r w:rsidRPr="00EA2DC3">
        <w:rPr>
          <w:rFonts w:ascii="Arial" w:hAnsi="Arial" w:cs="Arial"/>
        </w:rPr>
        <w:lastRenderedPageBreak/>
        <w:t>Es así</w:t>
      </w:r>
      <w:r w:rsidR="009E6E6F">
        <w:rPr>
          <w:rFonts w:ascii="Arial" w:hAnsi="Arial" w:cs="Arial"/>
        </w:rPr>
        <w:t>,</w:t>
      </w:r>
      <w:r w:rsidRPr="00EA2DC3">
        <w:rPr>
          <w:rFonts w:ascii="Arial" w:hAnsi="Arial" w:cs="Arial"/>
        </w:rPr>
        <w:t xml:space="preserve"> que gracias a la implementación de BPM como la solución para gestionar los Procesos de Negocio, podemos obtener algunas ventajas importantes, como el incremento de la visibilidad de los procesos dentro de la organización, el incremento de la flexibilidad y agilidad para reaccionar ante los cambios del entorno, la aparición de posibilidades de integración de la información dispersa entre los diferentes Sistemas de Información dentro de la organización, desarrollando las habilidades para rediseñar los procesos sin la dependencia hacia el personal técnico; así como una correcta alineación con los objetivos organizacion</w:t>
      </w:r>
      <w:r w:rsidR="00AB6FC7">
        <w:rPr>
          <w:rFonts w:ascii="Arial" w:hAnsi="Arial" w:cs="Arial"/>
        </w:rPr>
        <w:t>al</w:t>
      </w:r>
      <w:r w:rsidRPr="00EA2DC3">
        <w:rPr>
          <w:rFonts w:ascii="Arial" w:hAnsi="Arial" w:cs="Arial"/>
        </w:rPr>
        <w:t>es, encausando los esfuerzos del personal hacia éstos.  De todo lo anteriormente descrito, podemos concluir en que la organización habrá conseguido ordenar sus prioridades, generando rutas de mejoramiento cont</w:t>
      </w:r>
      <w:r w:rsidR="001468D0">
        <w:rPr>
          <w:rFonts w:ascii="Arial" w:hAnsi="Arial" w:cs="Arial"/>
        </w:rPr>
        <w:t>i</w:t>
      </w:r>
      <w:r w:rsidRPr="00EA2DC3">
        <w:rPr>
          <w:rFonts w:ascii="Arial" w:hAnsi="Arial" w:cs="Arial"/>
        </w:rPr>
        <w:t>nuo, reduciendo costos e incrementando la efectividad frente al cambio.</w:t>
      </w:r>
    </w:p>
    <w:p w:rsidR="00AD1DA3" w:rsidRPr="00EA2DC3" w:rsidRDefault="00AD1DA3" w:rsidP="007509BF">
      <w:pPr>
        <w:spacing w:after="120" w:line="240" w:lineRule="auto"/>
        <w:jc w:val="both"/>
        <w:rPr>
          <w:rFonts w:ascii="Arial" w:hAnsi="Arial" w:cs="Arial"/>
        </w:rPr>
      </w:pPr>
      <w:r w:rsidRPr="00EA2DC3">
        <w:rPr>
          <w:rFonts w:ascii="Arial" w:hAnsi="Arial" w:cs="Arial"/>
        </w:rPr>
        <w:t xml:space="preserve">Luego de haber entendido la necesidad de gestionar los procesos de la organización, nos resta desarrollar un conjunto de pasos para poder realizar este involucramiento, los cuales pueden empezar, en primer lugar con la identificación de los procesos de los que no se tiene control, ya que como indica una frase común en BPM, “sólo es posible gestionar aquello que podemos controlar, y para poder controlarlo, es necesario medirlo”.  Una vez resuelto </w:t>
      </w:r>
      <w:proofErr w:type="spellStart"/>
      <w:r w:rsidR="00AB6FC7">
        <w:rPr>
          <w:rFonts w:ascii="Arial" w:hAnsi="Arial" w:cs="Arial"/>
        </w:rPr>
        <w:t>é</w:t>
      </w:r>
      <w:r w:rsidRPr="00EA2DC3">
        <w:rPr>
          <w:rFonts w:ascii="Arial" w:hAnsi="Arial" w:cs="Arial"/>
        </w:rPr>
        <w:t>sto</w:t>
      </w:r>
      <w:proofErr w:type="spellEnd"/>
      <w:r w:rsidRPr="00EA2DC3">
        <w:rPr>
          <w:rFonts w:ascii="Arial" w:hAnsi="Arial" w:cs="Arial"/>
        </w:rPr>
        <w:t xml:space="preserve">, podremos juntarlos con los otros procesos, y de todos, determinar cuáles son los KPI (del anglicismo Key Performance </w:t>
      </w:r>
      <w:proofErr w:type="spellStart"/>
      <w:r w:rsidRPr="00EA2DC3">
        <w:rPr>
          <w:rFonts w:ascii="Arial" w:hAnsi="Arial" w:cs="Arial"/>
        </w:rPr>
        <w:t>Indicator</w:t>
      </w:r>
      <w:proofErr w:type="spellEnd"/>
      <w:r w:rsidRPr="00EA2DC3">
        <w:rPr>
          <w:rFonts w:ascii="Arial" w:hAnsi="Arial" w:cs="Arial"/>
        </w:rPr>
        <w:t>) que me permitirán hace el monitoreo del cumplimiento de las metas orientadas a los Objetivos Estratégicos de la organización, al determinar esto, podremos estar en capacidad de identificar los procesos más relevantes.  Pues bien, hasta este punto hemos analizado el impacto, pero aún falta identificar la complejidad para priorizar la atención sobre estos procesos, para lo cual podremos buscar aquellos procesos visibles, pero que tenga la menor cantidad de excepciones, tareas humanas y</w:t>
      </w:r>
      <w:r w:rsidR="00A66812">
        <w:rPr>
          <w:rFonts w:ascii="Arial" w:hAnsi="Arial" w:cs="Arial"/>
        </w:rPr>
        <w:t>,</w:t>
      </w:r>
      <w:r w:rsidRPr="00EA2DC3">
        <w:rPr>
          <w:rFonts w:ascii="Arial" w:hAnsi="Arial" w:cs="Arial"/>
        </w:rPr>
        <w:t xml:space="preserve"> además</w:t>
      </w:r>
      <w:r w:rsidR="00A66812">
        <w:rPr>
          <w:rFonts w:ascii="Arial" w:hAnsi="Arial" w:cs="Arial"/>
        </w:rPr>
        <w:t>,</w:t>
      </w:r>
      <w:r w:rsidRPr="00EA2DC3">
        <w:rPr>
          <w:rFonts w:ascii="Arial" w:hAnsi="Arial" w:cs="Arial"/>
        </w:rPr>
        <w:t xml:space="preserve"> que cuenten con reglas de negocio simples.</w:t>
      </w:r>
    </w:p>
    <w:p w:rsidR="00D349FE" w:rsidRDefault="00AD1DA3" w:rsidP="007509BF">
      <w:pPr>
        <w:spacing w:after="120" w:line="240" w:lineRule="auto"/>
        <w:jc w:val="both"/>
        <w:rPr>
          <w:rFonts w:ascii="Arial" w:hAnsi="Arial" w:cs="Arial"/>
        </w:rPr>
      </w:pPr>
      <w:r w:rsidRPr="00EA2DC3">
        <w:rPr>
          <w:rFonts w:ascii="Arial" w:hAnsi="Arial" w:cs="Arial"/>
        </w:rPr>
        <w:t>Finalmente, ¿</w:t>
      </w:r>
      <w:r w:rsidR="00F231D9">
        <w:rPr>
          <w:rFonts w:ascii="Arial" w:hAnsi="Arial" w:cs="Arial"/>
        </w:rPr>
        <w:t>d</w:t>
      </w:r>
      <w:r w:rsidRPr="00EA2DC3">
        <w:rPr>
          <w:rFonts w:ascii="Arial" w:hAnsi="Arial" w:cs="Arial"/>
        </w:rPr>
        <w:t>ebemos modelar la situación actual (AS-IS) o la situación deseada (TO-BE)? En muchas organizaciones existe una falta de documentación, lo que nos limita el entendimiento del proceso, impidiendo así que podamos establecer una línea base para poder realizar las mejoras al proceso</w:t>
      </w:r>
      <w:r w:rsidR="00A66812">
        <w:rPr>
          <w:rFonts w:ascii="Arial" w:hAnsi="Arial" w:cs="Arial"/>
        </w:rPr>
        <w:t>;</w:t>
      </w:r>
      <w:r w:rsidRPr="00EA2DC3">
        <w:rPr>
          <w:rFonts w:ascii="Arial" w:hAnsi="Arial" w:cs="Arial"/>
        </w:rPr>
        <w:t xml:space="preserve"> por lo tanto, en este caso es necesario partir de modelar la situación actual, ya que nos ayudará a plantear soluciones aterrizadas en la realidad actual del negocio, evitando caer en errores por exceso o defecto.</w:t>
      </w:r>
    </w:p>
    <w:p w:rsidR="00FD165D" w:rsidRDefault="00FD165D" w:rsidP="007509BF">
      <w:pPr>
        <w:spacing w:after="120" w:line="240" w:lineRule="auto"/>
        <w:jc w:val="both"/>
        <w:rPr>
          <w:rFonts w:ascii="Arial" w:hAnsi="Arial" w:cs="Arial"/>
        </w:rPr>
      </w:pPr>
    </w:p>
    <w:p w:rsidR="00D349FE" w:rsidRPr="00AE287F" w:rsidRDefault="00D349FE" w:rsidP="00D1498C">
      <w:pPr>
        <w:pStyle w:val="Prrafodelista"/>
        <w:numPr>
          <w:ilvl w:val="0"/>
          <w:numId w:val="5"/>
        </w:numPr>
        <w:spacing w:after="0" w:line="240" w:lineRule="auto"/>
        <w:ind w:left="0"/>
        <w:jc w:val="both"/>
        <w:rPr>
          <w:rFonts w:ascii="Arial" w:hAnsi="Arial" w:cs="Arial"/>
          <w:b/>
          <w:sz w:val="20"/>
          <w:lang w:val="es-ES"/>
        </w:rPr>
      </w:pPr>
      <w:r w:rsidRPr="00EA2DC3">
        <w:rPr>
          <w:rFonts w:ascii="Arial" w:hAnsi="Arial" w:cs="Arial"/>
          <w:b/>
          <w:szCs w:val="24"/>
        </w:rPr>
        <w:t>CONCLUSIONES</w:t>
      </w:r>
    </w:p>
    <w:p w:rsidR="00EA2DC3" w:rsidRDefault="00EA2DC3" w:rsidP="00D1498C">
      <w:pPr>
        <w:spacing w:after="120" w:line="240" w:lineRule="auto"/>
        <w:jc w:val="both"/>
        <w:rPr>
          <w:rFonts w:ascii="Arial" w:hAnsi="Arial" w:cs="Arial"/>
        </w:rPr>
      </w:pPr>
      <w:r w:rsidRPr="00EA2DC3">
        <w:rPr>
          <w:rFonts w:ascii="Arial" w:hAnsi="Arial" w:cs="Arial"/>
        </w:rPr>
        <w:t>Aplicar de manera adecuada la Gestión de Procesos permitirá a la organización</w:t>
      </w:r>
      <w:r w:rsidR="007A5474">
        <w:rPr>
          <w:rFonts w:ascii="Arial" w:hAnsi="Arial" w:cs="Arial"/>
        </w:rPr>
        <w:t xml:space="preserve"> incrementar la visibilidad de </w:t>
      </w:r>
      <w:r w:rsidR="00A66812">
        <w:rPr>
          <w:rFonts w:ascii="Arial" w:hAnsi="Arial" w:cs="Arial"/>
        </w:rPr>
        <w:t>é</w:t>
      </w:r>
      <w:r w:rsidR="007A5474">
        <w:rPr>
          <w:rFonts w:ascii="Arial" w:hAnsi="Arial" w:cs="Arial"/>
        </w:rPr>
        <w:t>stos, permitiéndole, en un primer momento, una reacción rápida y flexible ante las variaciones del entorno, para luego remplazar esta visión reactiva por otra que sea proactiva, permitiendo el monitoreo de la evolución de los mismos, de manera que pueda plantear estrategias que anticipen el cambio, con una baja dependencia de las áreas de Tecnología de Información que soportar a dicha organización.</w:t>
      </w:r>
    </w:p>
    <w:p w:rsidR="00FD165D" w:rsidRDefault="00FD165D" w:rsidP="00FD165D">
      <w:pPr>
        <w:spacing w:after="120" w:line="240" w:lineRule="auto"/>
        <w:ind w:left="426"/>
        <w:jc w:val="both"/>
        <w:rPr>
          <w:rFonts w:ascii="Arial" w:hAnsi="Arial" w:cs="Arial"/>
        </w:rPr>
      </w:pPr>
    </w:p>
    <w:p w:rsidR="00D734F7" w:rsidRDefault="00D734F7" w:rsidP="00D1498C">
      <w:pPr>
        <w:pStyle w:val="Prrafodelista"/>
        <w:numPr>
          <w:ilvl w:val="0"/>
          <w:numId w:val="5"/>
        </w:numPr>
        <w:spacing w:after="0" w:line="240" w:lineRule="auto"/>
        <w:ind w:left="0"/>
        <w:jc w:val="both"/>
        <w:rPr>
          <w:rFonts w:ascii="Arial" w:hAnsi="Arial" w:cs="Arial"/>
          <w:b/>
          <w:szCs w:val="24"/>
        </w:rPr>
      </w:pPr>
      <w:r w:rsidRPr="00AE287F">
        <w:rPr>
          <w:rFonts w:ascii="Arial" w:hAnsi="Arial" w:cs="Arial"/>
          <w:b/>
          <w:szCs w:val="24"/>
        </w:rPr>
        <w:t xml:space="preserve">BIBLIOGRAFÍA </w:t>
      </w:r>
    </w:p>
    <w:p w:rsidR="00F85DB5" w:rsidRPr="0064279B" w:rsidRDefault="00F85DB5" w:rsidP="00D1498C">
      <w:pPr>
        <w:pStyle w:val="Prrafodelista"/>
        <w:numPr>
          <w:ilvl w:val="0"/>
          <w:numId w:val="6"/>
        </w:numPr>
        <w:spacing w:after="120" w:line="240" w:lineRule="auto"/>
        <w:ind w:left="426"/>
        <w:jc w:val="both"/>
        <w:rPr>
          <w:rFonts w:ascii="Arial" w:hAnsi="Arial" w:cs="Arial"/>
          <w:lang w:val="en-US"/>
        </w:rPr>
      </w:pPr>
      <w:r w:rsidRPr="0064279B">
        <w:rPr>
          <w:rFonts w:ascii="Arial" w:hAnsi="Arial" w:cs="Arial"/>
          <w:lang w:val="en-US"/>
        </w:rPr>
        <w:t>ARIS Design Platform: Getting Started with BPM</w:t>
      </w:r>
    </w:p>
    <w:p w:rsidR="00F85DB5" w:rsidRPr="00F85DB5" w:rsidRDefault="00F85DB5" w:rsidP="00D1498C">
      <w:pPr>
        <w:pStyle w:val="Prrafodelista"/>
        <w:numPr>
          <w:ilvl w:val="2"/>
          <w:numId w:val="6"/>
        </w:numPr>
        <w:spacing w:after="120" w:line="240" w:lineRule="auto"/>
        <w:ind w:left="993"/>
        <w:jc w:val="both"/>
        <w:rPr>
          <w:rFonts w:ascii="Arial" w:hAnsi="Arial" w:cs="Arial"/>
        </w:rPr>
      </w:pPr>
      <w:r w:rsidRPr="00F85DB5">
        <w:rPr>
          <w:rFonts w:ascii="Arial" w:hAnsi="Arial" w:cs="Arial"/>
        </w:rPr>
        <w:t xml:space="preserve">DAVIS, </w:t>
      </w:r>
      <w:proofErr w:type="spellStart"/>
      <w:r w:rsidRPr="00F85DB5">
        <w:rPr>
          <w:rFonts w:ascii="Arial" w:hAnsi="Arial" w:cs="Arial"/>
        </w:rPr>
        <w:t>Rob</w:t>
      </w:r>
      <w:proofErr w:type="spellEnd"/>
      <w:r w:rsidRPr="00F85DB5">
        <w:rPr>
          <w:rFonts w:ascii="Arial" w:hAnsi="Arial" w:cs="Arial"/>
        </w:rPr>
        <w:t xml:space="preserve">; Erik </w:t>
      </w:r>
      <w:proofErr w:type="spellStart"/>
      <w:r w:rsidRPr="00F85DB5">
        <w:rPr>
          <w:rFonts w:ascii="Arial" w:hAnsi="Arial" w:cs="Arial"/>
        </w:rPr>
        <w:t>Barbänder</w:t>
      </w:r>
      <w:proofErr w:type="spellEnd"/>
    </w:p>
    <w:p w:rsidR="00F85DB5" w:rsidRPr="0064279B" w:rsidRDefault="00F85DB5" w:rsidP="00D1498C">
      <w:pPr>
        <w:pStyle w:val="Prrafodelista"/>
        <w:numPr>
          <w:ilvl w:val="0"/>
          <w:numId w:val="6"/>
        </w:numPr>
        <w:spacing w:before="240" w:after="120" w:line="240" w:lineRule="auto"/>
        <w:ind w:left="425" w:hanging="357"/>
        <w:jc w:val="both"/>
        <w:rPr>
          <w:rFonts w:ascii="Arial" w:hAnsi="Arial" w:cs="Arial"/>
          <w:lang w:val="en-US"/>
        </w:rPr>
      </w:pPr>
      <w:r w:rsidRPr="0064279B">
        <w:rPr>
          <w:rFonts w:ascii="Arial" w:hAnsi="Arial" w:cs="Arial"/>
          <w:lang w:val="en-US"/>
        </w:rPr>
        <w:t xml:space="preserve">Comparing BPM from </w:t>
      </w:r>
      <w:proofErr w:type="spellStart"/>
      <w:r w:rsidRPr="0064279B">
        <w:rPr>
          <w:rFonts w:ascii="Arial" w:hAnsi="Arial" w:cs="Arial"/>
          <w:lang w:val="en-US"/>
        </w:rPr>
        <w:t>Pegasystems</w:t>
      </w:r>
      <w:proofErr w:type="spellEnd"/>
      <w:r w:rsidRPr="0064279B">
        <w:rPr>
          <w:rFonts w:ascii="Arial" w:hAnsi="Arial" w:cs="Arial"/>
          <w:lang w:val="en-US"/>
        </w:rPr>
        <w:t>, IBM and TIBCO</w:t>
      </w:r>
    </w:p>
    <w:p w:rsidR="00F85DB5" w:rsidRPr="00F85DB5" w:rsidRDefault="00F85DB5" w:rsidP="00D1498C">
      <w:pPr>
        <w:pStyle w:val="Prrafodelista"/>
        <w:numPr>
          <w:ilvl w:val="2"/>
          <w:numId w:val="6"/>
        </w:numPr>
        <w:spacing w:after="120" w:line="240" w:lineRule="auto"/>
        <w:ind w:left="993"/>
        <w:jc w:val="both"/>
        <w:rPr>
          <w:rFonts w:ascii="Arial" w:hAnsi="Arial" w:cs="Arial"/>
        </w:rPr>
      </w:pPr>
      <w:r w:rsidRPr="00F85DB5">
        <w:rPr>
          <w:rFonts w:ascii="Arial" w:hAnsi="Arial" w:cs="Arial"/>
        </w:rPr>
        <w:t>CRAGS, Steve</w:t>
      </w:r>
    </w:p>
    <w:p w:rsidR="00F85DB5" w:rsidRPr="0064279B" w:rsidRDefault="00F85DB5" w:rsidP="00D1498C">
      <w:pPr>
        <w:pStyle w:val="Prrafodelista"/>
        <w:numPr>
          <w:ilvl w:val="0"/>
          <w:numId w:val="6"/>
        </w:numPr>
        <w:spacing w:after="120" w:line="240" w:lineRule="auto"/>
        <w:ind w:left="426"/>
        <w:jc w:val="both"/>
        <w:rPr>
          <w:rFonts w:ascii="Arial" w:hAnsi="Arial" w:cs="Arial"/>
          <w:lang w:val="en-US"/>
        </w:rPr>
      </w:pPr>
      <w:r w:rsidRPr="0064279B">
        <w:rPr>
          <w:rFonts w:ascii="Arial" w:hAnsi="Arial" w:cs="Arial"/>
          <w:lang w:val="en-US"/>
        </w:rPr>
        <w:t>The Baseline: Perspectives on Business Process Improvement</w:t>
      </w:r>
    </w:p>
    <w:p w:rsidR="00F85DB5" w:rsidRPr="00F85DB5" w:rsidRDefault="00F85DB5" w:rsidP="00D1498C">
      <w:pPr>
        <w:pStyle w:val="Prrafodelista"/>
        <w:numPr>
          <w:ilvl w:val="2"/>
          <w:numId w:val="6"/>
        </w:numPr>
        <w:spacing w:after="120" w:line="240" w:lineRule="auto"/>
        <w:ind w:left="993"/>
        <w:jc w:val="both"/>
        <w:rPr>
          <w:rFonts w:ascii="Arial" w:hAnsi="Arial" w:cs="Arial"/>
        </w:rPr>
      </w:pPr>
      <w:r w:rsidRPr="00F85DB5">
        <w:rPr>
          <w:rFonts w:ascii="Arial" w:hAnsi="Arial" w:cs="Arial"/>
        </w:rPr>
        <w:t>SCHURTER, Terry</w:t>
      </w:r>
    </w:p>
    <w:p w:rsidR="00B869EF" w:rsidRPr="00B869EF" w:rsidRDefault="00B869EF" w:rsidP="00B869EF">
      <w:pPr>
        <w:spacing w:after="120" w:line="240" w:lineRule="auto"/>
        <w:jc w:val="both"/>
        <w:rPr>
          <w:rFonts w:ascii="Arial" w:hAnsi="Arial" w:cs="Arial"/>
          <w:sz w:val="18"/>
          <w:lang w:val="en-US"/>
        </w:rPr>
      </w:pPr>
    </w:p>
    <w:sectPr w:rsidR="00B869EF" w:rsidRPr="00B869EF" w:rsidSect="00C974E9">
      <w:type w:val="continuous"/>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21E" w:rsidRDefault="0098121E" w:rsidP="00BB429D">
      <w:pPr>
        <w:spacing w:after="0" w:line="240" w:lineRule="auto"/>
      </w:pPr>
      <w:r>
        <w:separator/>
      </w:r>
    </w:p>
  </w:endnote>
  <w:endnote w:type="continuationSeparator" w:id="0">
    <w:p w:rsidR="0098121E" w:rsidRDefault="0098121E" w:rsidP="00BB4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21E" w:rsidRDefault="0098121E" w:rsidP="00BB429D">
      <w:pPr>
        <w:spacing w:after="0" w:line="240" w:lineRule="auto"/>
      </w:pPr>
      <w:r>
        <w:separator/>
      </w:r>
    </w:p>
  </w:footnote>
  <w:footnote w:type="continuationSeparator" w:id="0">
    <w:p w:rsidR="0098121E" w:rsidRDefault="0098121E" w:rsidP="00BB42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F6983"/>
    <w:multiLevelType w:val="hybridMultilevel"/>
    <w:tmpl w:val="091CB5C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233C66B4"/>
    <w:multiLevelType w:val="hybridMultilevel"/>
    <w:tmpl w:val="E12AC4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6C67850"/>
    <w:multiLevelType w:val="hybridMultilevel"/>
    <w:tmpl w:val="482A014E"/>
    <w:lvl w:ilvl="0" w:tplc="280A000F">
      <w:start w:val="1"/>
      <w:numFmt w:val="decimal"/>
      <w:lvlText w:val="%1."/>
      <w:lvlJc w:val="left"/>
      <w:pPr>
        <w:ind w:left="360" w:hanging="360"/>
      </w:pPr>
      <w:rPr>
        <w:rFonts w:hint="default"/>
        <w:b w:val="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
    <w:nsid w:val="48D54FF7"/>
    <w:multiLevelType w:val="hybridMultilevel"/>
    <w:tmpl w:val="DE7E39F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57CB5688"/>
    <w:multiLevelType w:val="hybridMultilevel"/>
    <w:tmpl w:val="C96E2C0A"/>
    <w:lvl w:ilvl="0" w:tplc="2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7D05800"/>
    <w:multiLevelType w:val="multilevel"/>
    <w:tmpl w:val="39ACD4EC"/>
    <w:lvl w:ilvl="0">
      <w:start w:val="1"/>
      <w:numFmt w:val="upperRoman"/>
      <w:lvlText w:val="%1."/>
      <w:lvlJc w:val="left"/>
      <w:pPr>
        <w:ind w:left="1080" w:hanging="720"/>
      </w:pPr>
      <w:rPr>
        <w:rFonts w:ascii="Arial" w:hAnsi="Arial" w:cs="Arial" w:hint="default"/>
        <w:b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776" w:hanging="720"/>
      </w:pPr>
      <w:rPr>
        <w:rFonts w:ascii="Arial" w:hAnsi="Arial"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05F1"/>
    <w:rsid w:val="000027D5"/>
    <w:rsid w:val="000606D6"/>
    <w:rsid w:val="00071CC1"/>
    <w:rsid w:val="000B0F02"/>
    <w:rsid w:val="000E3C0A"/>
    <w:rsid w:val="00110C94"/>
    <w:rsid w:val="00123548"/>
    <w:rsid w:val="00132CB6"/>
    <w:rsid w:val="001468D0"/>
    <w:rsid w:val="00167431"/>
    <w:rsid w:val="00182174"/>
    <w:rsid w:val="001A7469"/>
    <w:rsid w:val="001B7CDB"/>
    <w:rsid w:val="001E351B"/>
    <w:rsid w:val="002048A5"/>
    <w:rsid w:val="002742F8"/>
    <w:rsid w:val="002926BF"/>
    <w:rsid w:val="00296674"/>
    <w:rsid w:val="002C2798"/>
    <w:rsid w:val="002E2CD9"/>
    <w:rsid w:val="00317123"/>
    <w:rsid w:val="00370FDE"/>
    <w:rsid w:val="003732D7"/>
    <w:rsid w:val="003B7418"/>
    <w:rsid w:val="004164B8"/>
    <w:rsid w:val="004272E2"/>
    <w:rsid w:val="00432B96"/>
    <w:rsid w:val="00435402"/>
    <w:rsid w:val="0044017F"/>
    <w:rsid w:val="00451067"/>
    <w:rsid w:val="004905F1"/>
    <w:rsid w:val="00495F8D"/>
    <w:rsid w:val="005449A3"/>
    <w:rsid w:val="00562AD9"/>
    <w:rsid w:val="005765BB"/>
    <w:rsid w:val="00625579"/>
    <w:rsid w:val="0064279B"/>
    <w:rsid w:val="00672F57"/>
    <w:rsid w:val="006C00D1"/>
    <w:rsid w:val="006C65D3"/>
    <w:rsid w:val="006F0347"/>
    <w:rsid w:val="00713C96"/>
    <w:rsid w:val="0073097C"/>
    <w:rsid w:val="007509BF"/>
    <w:rsid w:val="0076089C"/>
    <w:rsid w:val="00775716"/>
    <w:rsid w:val="00775A59"/>
    <w:rsid w:val="007A5474"/>
    <w:rsid w:val="007C1D70"/>
    <w:rsid w:val="007C298B"/>
    <w:rsid w:val="007C6D08"/>
    <w:rsid w:val="007D54BE"/>
    <w:rsid w:val="00807D9F"/>
    <w:rsid w:val="0082612C"/>
    <w:rsid w:val="008361E9"/>
    <w:rsid w:val="0089708F"/>
    <w:rsid w:val="008D6838"/>
    <w:rsid w:val="0090422A"/>
    <w:rsid w:val="00933332"/>
    <w:rsid w:val="0098121E"/>
    <w:rsid w:val="00990B13"/>
    <w:rsid w:val="00996C18"/>
    <w:rsid w:val="009D60E1"/>
    <w:rsid w:val="009E6E6F"/>
    <w:rsid w:val="00A11A97"/>
    <w:rsid w:val="00A227CA"/>
    <w:rsid w:val="00A26987"/>
    <w:rsid w:val="00A4746F"/>
    <w:rsid w:val="00A66812"/>
    <w:rsid w:val="00A672C2"/>
    <w:rsid w:val="00A937F5"/>
    <w:rsid w:val="00AB0396"/>
    <w:rsid w:val="00AB42B4"/>
    <w:rsid w:val="00AB6FC7"/>
    <w:rsid w:val="00AD1DA3"/>
    <w:rsid w:val="00AE287F"/>
    <w:rsid w:val="00AE5644"/>
    <w:rsid w:val="00B36DF2"/>
    <w:rsid w:val="00B869EF"/>
    <w:rsid w:val="00BA2BE9"/>
    <w:rsid w:val="00BA4B89"/>
    <w:rsid w:val="00BB095C"/>
    <w:rsid w:val="00BB429D"/>
    <w:rsid w:val="00BC5C52"/>
    <w:rsid w:val="00BE2E02"/>
    <w:rsid w:val="00C30755"/>
    <w:rsid w:val="00C31D75"/>
    <w:rsid w:val="00C64E6A"/>
    <w:rsid w:val="00C6695D"/>
    <w:rsid w:val="00C81158"/>
    <w:rsid w:val="00C84988"/>
    <w:rsid w:val="00C974E9"/>
    <w:rsid w:val="00CA40B6"/>
    <w:rsid w:val="00CB46BA"/>
    <w:rsid w:val="00CB6A2E"/>
    <w:rsid w:val="00CB7A77"/>
    <w:rsid w:val="00CC1BDD"/>
    <w:rsid w:val="00CC617D"/>
    <w:rsid w:val="00CD54DD"/>
    <w:rsid w:val="00CE7865"/>
    <w:rsid w:val="00D1498C"/>
    <w:rsid w:val="00D17BC2"/>
    <w:rsid w:val="00D24F33"/>
    <w:rsid w:val="00D349FE"/>
    <w:rsid w:val="00D72E70"/>
    <w:rsid w:val="00D734F7"/>
    <w:rsid w:val="00D82BC1"/>
    <w:rsid w:val="00D97AFC"/>
    <w:rsid w:val="00DA2F7B"/>
    <w:rsid w:val="00DA34B2"/>
    <w:rsid w:val="00DC2EEA"/>
    <w:rsid w:val="00DE57F6"/>
    <w:rsid w:val="00E31B5B"/>
    <w:rsid w:val="00E43B46"/>
    <w:rsid w:val="00EA033D"/>
    <w:rsid w:val="00EA2DC3"/>
    <w:rsid w:val="00EF1D14"/>
    <w:rsid w:val="00F231D9"/>
    <w:rsid w:val="00F51F08"/>
    <w:rsid w:val="00F812D6"/>
    <w:rsid w:val="00F85DB5"/>
    <w:rsid w:val="00F92622"/>
    <w:rsid w:val="00F95F8E"/>
    <w:rsid w:val="00FC466F"/>
    <w:rsid w:val="00FD165D"/>
    <w:rsid w:val="00FE02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5F1"/>
    <w:rPr>
      <w:rFonts w:ascii="Calibri" w:eastAsia="Times New Roman" w:hAnsi="Calibri" w:cs="Times New Roman"/>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rsid w:val="004905F1"/>
  </w:style>
  <w:style w:type="paragraph" w:styleId="Prrafodelista">
    <w:name w:val="List Paragraph"/>
    <w:basedOn w:val="Normal"/>
    <w:uiPriority w:val="34"/>
    <w:qFormat/>
    <w:rsid w:val="00C84988"/>
    <w:pPr>
      <w:ind w:left="720"/>
      <w:contextualSpacing/>
    </w:pPr>
  </w:style>
  <w:style w:type="paragraph" w:styleId="Encabezado">
    <w:name w:val="header"/>
    <w:basedOn w:val="Normal"/>
    <w:link w:val="EncabezadoCar"/>
    <w:uiPriority w:val="99"/>
    <w:unhideWhenUsed/>
    <w:rsid w:val="00BB42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429D"/>
    <w:rPr>
      <w:rFonts w:ascii="Calibri" w:eastAsia="Times New Roman" w:hAnsi="Calibri" w:cs="Times New Roman"/>
      <w:lang w:val="es-PE" w:eastAsia="es-PE"/>
    </w:rPr>
  </w:style>
  <w:style w:type="paragraph" w:styleId="Piedepgina">
    <w:name w:val="footer"/>
    <w:basedOn w:val="Normal"/>
    <w:link w:val="PiedepginaCar"/>
    <w:uiPriority w:val="99"/>
    <w:unhideWhenUsed/>
    <w:rsid w:val="00BB42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429D"/>
    <w:rPr>
      <w:rFonts w:ascii="Calibri" w:eastAsia="Times New Roman" w:hAnsi="Calibri" w:cs="Times New Roman"/>
      <w:lang w:val="es-PE" w:eastAsia="es-PE"/>
    </w:rPr>
  </w:style>
  <w:style w:type="paragraph" w:styleId="Textonotapie">
    <w:name w:val="footnote text"/>
    <w:basedOn w:val="Normal"/>
    <w:link w:val="TextonotapieCar"/>
    <w:uiPriority w:val="99"/>
    <w:semiHidden/>
    <w:unhideWhenUsed/>
    <w:rsid w:val="00BB429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B429D"/>
    <w:rPr>
      <w:rFonts w:ascii="Calibri" w:eastAsia="Times New Roman" w:hAnsi="Calibri" w:cs="Times New Roman"/>
      <w:sz w:val="20"/>
      <w:szCs w:val="20"/>
      <w:lang w:val="es-PE" w:eastAsia="es-PE"/>
    </w:rPr>
  </w:style>
  <w:style w:type="character" w:styleId="Refdenotaalpie">
    <w:name w:val="footnote reference"/>
    <w:basedOn w:val="Fuentedeprrafopredeter"/>
    <w:uiPriority w:val="99"/>
    <w:semiHidden/>
    <w:unhideWhenUsed/>
    <w:rsid w:val="00BB429D"/>
    <w:rPr>
      <w:vertAlign w:val="superscript"/>
    </w:rPr>
  </w:style>
  <w:style w:type="paragraph" w:customStyle="1" w:styleId="Listavistosa-nfasis11">
    <w:name w:val="Lista vistosa - Énfasis 11"/>
    <w:basedOn w:val="Normal"/>
    <w:uiPriority w:val="34"/>
    <w:qFormat/>
    <w:rsid w:val="002E2CD9"/>
    <w:pPr>
      <w:ind w:left="720"/>
      <w:contextualSpacing/>
    </w:pPr>
  </w:style>
  <w:style w:type="paragraph" w:styleId="Textodeglobo">
    <w:name w:val="Balloon Text"/>
    <w:basedOn w:val="Normal"/>
    <w:link w:val="TextodegloboCar"/>
    <w:uiPriority w:val="99"/>
    <w:semiHidden/>
    <w:unhideWhenUsed/>
    <w:rsid w:val="002E2C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CD9"/>
    <w:rPr>
      <w:rFonts w:ascii="Tahoma" w:eastAsia="Times New Roman" w:hAnsi="Tahoma" w:cs="Tahoma"/>
      <w:sz w:val="16"/>
      <w:szCs w:val="16"/>
      <w:lang w:val="es-PE" w:eastAsia="es-PE"/>
    </w:rPr>
  </w:style>
  <w:style w:type="character" w:styleId="Hipervnculo">
    <w:name w:val="Hyperlink"/>
    <w:basedOn w:val="Fuentedeprrafopredeter"/>
    <w:uiPriority w:val="99"/>
    <w:unhideWhenUsed/>
    <w:rsid w:val="008361E9"/>
    <w:rPr>
      <w:color w:val="0000FF" w:themeColor="hyperlink"/>
      <w:u w:val="single"/>
    </w:rPr>
  </w:style>
  <w:style w:type="table" w:styleId="Tablaconcuadrcula">
    <w:name w:val="Table Grid"/>
    <w:basedOn w:val="Tablanormal"/>
    <w:uiPriority w:val="59"/>
    <w:rsid w:val="00AD1DA3"/>
    <w:pPr>
      <w:spacing w:after="0" w:line="240" w:lineRule="auto"/>
    </w:pPr>
    <w:rPr>
      <w:lang w:val="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5F1"/>
    <w:rPr>
      <w:rFonts w:ascii="Calibri" w:eastAsia="Times New Roman" w:hAnsi="Calibri" w:cs="Times New Roman"/>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rsid w:val="004905F1"/>
  </w:style>
  <w:style w:type="paragraph" w:styleId="Prrafodelista">
    <w:name w:val="List Paragraph"/>
    <w:basedOn w:val="Normal"/>
    <w:uiPriority w:val="34"/>
    <w:qFormat/>
    <w:rsid w:val="00C84988"/>
    <w:pPr>
      <w:ind w:left="720"/>
      <w:contextualSpacing/>
    </w:pPr>
  </w:style>
  <w:style w:type="paragraph" w:styleId="Encabezado">
    <w:name w:val="header"/>
    <w:basedOn w:val="Normal"/>
    <w:link w:val="EncabezadoCar"/>
    <w:uiPriority w:val="99"/>
    <w:unhideWhenUsed/>
    <w:rsid w:val="00BB42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429D"/>
    <w:rPr>
      <w:rFonts w:ascii="Calibri" w:eastAsia="Times New Roman" w:hAnsi="Calibri" w:cs="Times New Roman"/>
      <w:lang w:val="es-PE" w:eastAsia="es-PE"/>
    </w:rPr>
  </w:style>
  <w:style w:type="paragraph" w:styleId="Piedepgina">
    <w:name w:val="footer"/>
    <w:basedOn w:val="Normal"/>
    <w:link w:val="PiedepginaCar"/>
    <w:uiPriority w:val="99"/>
    <w:unhideWhenUsed/>
    <w:rsid w:val="00BB42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429D"/>
    <w:rPr>
      <w:rFonts w:ascii="Calibri" w:eastAsia="Times New Roman" w:hAnsi="Calibri" w:cs="Times New Roman"/>
      <w:lang w:val="es-PE" w:eastAsia="es-PE"/>
    </w:rPr>
  </w:style>
  <w:style w:type="paragraph" w:styleId="Textonotapie">
    <w:name w:val="footnote text"/>
    <w:basedOn w:val="Normal"/>
    <w:link w:val="TextonotapieCar"/>
    <w:uiPriority w:val="99"/>
    <w:semiHidden/>
    <w:unhideWhenUsed/>
    <w:rsid w:val="00BB429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B429D"/>
    <w:rPr>
      <w:rFonts w:ascii="Calibri" w:eastAsia="Times New Roman" w:hAnsi="Calibri" w:cs="Times New Roman"/>
      <w:sz w:val="20"/>
      <w:szCs w:val="20"/>
      <w:lang w:val="es-PE" w:eastAsia="es-PE"/>
    </w:rPr>
  </w:style>
  <w:style w:type="character" w:styleId="Refdenotaalpie">
    <w:name w:val="footnote reference"/>
    <w:basedOn w:val="Fuentedeprrafopredeter"/>
    <w:uiPriority w:val="99"/>
    <w:semiHidden/>
    <w:unhideWhenUsed/>
    <w:rsid w:val="00BB429D"/>
    <w:rPr>
      <w:vertAlign w:val="superscript"/>
    </w:rPr>
  </w:style>
  <w:style w:type="paragraph" w:customStyle="1" w:styleId="Listavistosa-nfasis11">
    <w:name w:val="Lista vistosa - Énfasis 11"/>
    <w:basedOn w:val="Normal"/>
    <w:uiPriority w:val="34"/>
    <w:qFormat/>
    <w:rsid w:val="002E2CD9"/>
    <w:pPr>
      <w:ind w:left="720"/>
      <w:contextualSpacing/>
    </w:pPr>
  </w:style>
  <w:style w:type="paragraph" w:styleId="Textodeglobo">
    <w:name w:val="Balloon Text"/>
    <w:basedOn w:val="Normal"/>
    <w:link w:val="TextodegloboCar"/>
    <w:uiPriority w:val="99"/>
    <w:semiHidden/>
    <w:unhideWhenUsed/>
    <w:rsid w:val="002E2C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CD9"/>
    <w:rPr>
      <w:rFonts w:ascii="Tahoma" w:eastAsia="Times New Roman" w:hAnsi="Tahoma" w:cs="Tahoma"/>
      <w:sz w:val="16"/>
      <w:szCs w:val="16"/>
      <w:lang w:val="es-PE" w:eastAsia="es-PE"/>
    </w:rPr>
  </w:style>
  <w:style w:type="character" w:styleId="Hipervnculo">
    <w:name w:val="Hyperlink"/>
    <w:basedOn w:val="Fuentedeprrafopredeter"/>
    <w:uiPriority w:val="99"/>
    <w:unhideWhenUsed/>
    <w:rsid w:val="008361E9"/>
    <w:rPr>
      <w:color w:val="0000FF" w:themeColor="hyperlink"/>
      <w:u w:val="single"/>
    </w:rPr>
  </w:style>
  <w:style w:type="table" w:styleId="Tablaconcuadrcula">
    <w:name w:val="Table Grid"/>
    <w:basedOn w:val="Tablanormal"/>
    <w:uiPriority w:val="59"/>
    <w:rsid w:val="00AD1DA3"/>
    <w:pPr>
      <w:spacing w:after="0" w:line="240" w:lineRule="auto"/>
    </w:pPr>
    <w:rPr>
      <w:lang w:val="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13948">
      <w:bodyDiv w:val="1"/>
      <w:marLeft w:val="0"/>
      <w:marRight w:val="0"/>
      <w:marTop w:val="0"/>
      <w:marBottom w:val="0"/>
      <w:divBdr>
        <w:top w:val="none" w:sz="0" w:space="0" w:color="auto"/>
        <w:left w:val="none" w:sz="0" w:space="0" w:color="auto"/>
        <w:bottom w:val="none" w:sz="0" w:space="0" w:color="auto"/>
        <w:right w:val="none" w:sz="0" w:space="0" w:color="auto"/>
      </w:divBdr>
    </w:div>
    <w:div w:id="238910419">
      <w:bodyDiv w:val="1"/>
      <w:marLeft w:val="0"/>
      <w:marRight w:val="0"/>
      <w:marTop w:val="0"/>
      <w:marBottom w:val="0"/>
      <w:divBdr>
        <w:top w:val="none" w:sz="0" w:space="0" w:color="auto"/>
        <w:left w:val="none" w:sz="0" w:space="0" w:color="auto"/>
        <w:bottom w:val="none" w:sz="0" w:space="0" w:color="auto"/>
        <w:right w:val="none" w:sz="0" w:space="0" w:color="auto"/>
      </w:divBdr>
      <w:divsChild>
        <w:div w:id="732697592">
          <w:marLeft w:val="0"/>
          <w:marRight w:val="0"/>
          <w:marTop w:val="100"/>
          <w:marBottom w:val="100"/>
          <w:divBdr>
            <w:top w:val="none" w:sz="0" w:space="0" w:color="auto"/>
            <w:left w:val="none" w:sz="0" w:space="0" w:color="auto"/>
            <w:bottom w:val="none" w:sz="0" w:space="0" w:color="auto"/>
            <w:right w:val="none" w:sz="0" w:space="0" w:color="auto"/>
          </w:divBdr>
          <w:divsChild>
            <w:div w:id="1348143920">
              <w:marLeft w:val="0"/>
              <w:marRight w:val="0"/>
              <w:marTop w:val="0"/>
              <w:marBottom w:val="0"/>
              <w:divBdr>
                <w:top w:val="none" w:sz="0" w:space="0" w:color="auto"/>
                <w:left w:val="none" w:sz="0" w:space="0" w:color="auto"/>
                <w:bottom w:val="none" w:sz="0" w:space="0" w:color="auto"/>
                <w:right w:val="none" w:sz="0" w:space="0" w:color="auto"/>
              </w:divBdr>
              <w:divsChild>
                <w:div w:id="226038827">
                  <w:marLeft w:val="0"/>
                  <w:marRight w:val="0"/>
                  <w:marTop w:val="0"/>
                  <w:marBottom w:val="240"/>
                  <w:divBdr>
                    <w:top w:val="single" w:sz="6" w:space="0" w:color="8CB1BA"/>
                    <w:left w:val="single" w:sz="6" w:space="0" w:color="8CB1BA"/>
                    <w:bottom w:val="single" w:sz="6" w:space="0" w:color="8CB1BA"/>
                    <w:right w:val="single" w:sz="6" w:space="0" w:color="8CB1BA"/>
                  </w:divBdr>
                  <w:divsChild>
                    <w:div w:id="1607468059">
                      <w:marLeft w:val="0"/>
                      <w:marRight w:val="0"/>
                      <w:marTop w:val="0"/>
                      <w:marBottom w:val="0"/>
                      <w:divBdr>
                        <w:top w:val="none" w:sz="0" w:space="0" w:color="auto"/>
                        <w:left w:val="none" w:sz="0" w:space="0" w:color="auto"/>
                        <w:bottom w:val="none" w:sz="0" w:space="0" w:color="auto"/>
                        <w:right w:val="none" w:sz="0" w:space="0" w:color="auto"/>
                      </w:divBdr>
                      <w:divsChild>
                        <w:div w:id="260920885">
                          <w:marLeft w:val="0"/>
                          <w:marRight w:val="0"/>
                          <w:marTop w:val="120"/>
                          <w:marBottom w:val="0"/>
                          <w:divBdr>
                            <w:top w:val="none" w:sz="0" w:space="0" w:color="auto"/>
                            <w:left w:val="none" w:sz="0" w:space="0" w:color="auto"/>
                            <w:bottom w:val="none" w:sz="0" w:space="0" w:color="auto"/>
                            <w:right w:val="none" w:sz="0" w:space="0" w:color="auto"/>
                          </w:divBdr>
                          <w:divsChild>
                            <w:div w:id="19712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994141">
      <w:bodyDiv w:val="1"/>
      <w:marLeft w:val="0"/>
      <w:marRight w:val="0"/>
      <w:marTop w:val="0"/>
      <w:marBottom w:val="0"/>
      <w:divBdr>
        <w:top w:val="none" w:sz="0" w:space="0" w:color="auto"/>
        <w:left w:val="none" w:sz="0" w:space="0" w:color="auto"/>
        <w:bottom w:val="none" w:sz="0" w:space="0" w:color="auto"/>
        <w:right w:val="none" w:sz="0" w:space="0" w:color="auto"/>
      </w:divBdr>
    </w:div>
    <w:div w:id="1658848034">
      <w:bodyDiv w:val="1"/>
      <w:marLeft w:val="0"/>
      <w:marRight w:val="0"/>
      <w:marTop w:val="0"/>
      <w:marBottom w:val="0"/>
      <w:divBdr>
        <w:top w:val="none" w:sz="0" w:space="0" w:color="auto"/>
        <w:left w:val="none" w:sz="0" w:space="0" w:color="auto"/>
        <w:bottom w:val="none" w:sz="0" w:space="0" w:color="auto"/>
        <w:right w:val="none" w:sz="0" w:space="0" w:color="auto"/>
      </w:divBdr>
      <w:divsChild>
        <w:div w:id="1302536187">
          <w:marLeft w:val="0"/>
          <w:marRight w:val="0"/>
          <w:marTop w:val="100"/>
          <w:marBottom w:val="100"/>
          <w:divBdr>
            <w:top w:val="none" w:sz="0" w:space="0" w:color="auto"/>
            <w:left w:val="none" w:sz="0" w:space="0" w:color="auto"/>
            <w:bottom w:val="none" w:sz="0" w:space="0" w:color="auto"/>
            <w:right w:val="none" w:sz="0" w:space="0" w:color="auto"/>
          </w:divBdr>
          <w:divsChild>
            <w:div w:id="1704862738">
              <w:marLeft w:val="0"/>
              <w:marRight w:val="0"/>
              <w:marTop w:val="0"/>
              <w:marBottom w:val="0"/>
              <w:divBdr>
                <w:top w:val="none" w:sz="0" w:space="0" w:color="auto"/>
                <w:left w:val="none" w:sz="0" w:space="0" w:color="auto"/>
                <w:bottom w:val="none" w:sz="0" w:space="0" w:color="auto"/>
                <w:right w:val="none" w:sz="0" w:space="0" w:color="auto"/>
              </w:divBdr>
              <w:divsChild>
                <w:div w:id="557127717">
                  <w:marLeft w:val="0"/>
                  <w:marRight w:val="0"/>
                  <w:marTop w:val="0"/>
                  <w:marBottom w:val="240"/>
                  <w:divBdr>
                    <w:top w:val="single" w:sz="6" w:space="0" w:color="8CB1BA"/>
                    <w:left w:val="single" w:sz="6" w:space="0" w:color="8CB1BA"/>
                    <w:bottom w:val="single" w:sz="6" w:space="0" w:color="8CB1BA"/>
                    <w:right w:val="single" w:sz="6" w:space="0" w:color="8CB1BA"/>
                  </w:divBdr>
                  <w:divsChild>
                    <w:div w:id="1040592383">
                      <w:marLeft w:val="0"/>
                      <w:marRight w:val="0"/>
                      <w:marTop w:val="0"/>
                      <w:marBottom w:val="0"/>
                      <w:divBdr>
                        <w:top w:val="none" w:sz="0" w:space="0" w:color="auto"/>
                        <w:left w:val="none" w:sz="0" w:space="0" w:color="auto"/>
                        <w:bottom w:val="none" w:sz="0" w:space="0" w:color="auto"/>
                        <w:right w:val="none" w:sz="0" w:space="0" w:color="auto"/>
                      </w:divBdr>
                      <w:divsChild>
                        <w:div w:id="1325932207">
                          <w:marLeft w:val="0"/>
                          <w:marRight w:val="0"/>
                          <w:marTop w:val="120"/>
                          <w:marBottom w:val="0"/>
                          <w:divBdr>
                            <w:top w:val="none" w:sz="0" w:space="0" w:color="auto"/>
                            <w:left w:val="none" w:sz="0" w:space="0" w:color="auto"/>
                            <w:bottom w:val="none" w:sz="0" w:space="0" w:color="auto"/>
                            <w:right w:val="none" w:sz="0" w:space="0" w:color="auto"/>
                          </w:divBdr>
                          <w:divsChild>
                            <w:div w:id="19959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238460">
      <w:bodyDiv w:val="1"/>
      <w:marLeft w:val="0"/>
      <w:marRight w:val="0"/>
      <w:marTop w:val="0"/>
      <w:marBottom w:val="0"/>
      <w:divBdr>
        <w:top w:val="none" w:sz="0" w:space="0" w:color="auto"/>
        <w:left w:val="none" w:sz="0" w:space="0" w:color="auto"/>
        <w:bottom w:val="none" w:sz="0" w:space="0" w:color="auto"/>
        <w:right w:val="none" w:sz="0" w:space="0" w:color="auto"/>
      </w:divBdr>
      <w:divsChild>
        <w:div w:id="718473476">
          <w:marLeft w:val="0"/>
          <w:marRight w:val="0"/>
          <w:marTop w:val="100"/>
          <w:marBottom w:val="100"/>
          <w:divBdr>
            <w:top w:val="none" w:sz="0" w:space="0" w:color="auto"/>
            <w:left w:val="none" w:sz="0" w:space="0" w:color="auto"/>
            <w:bottom w:val="none" w:sz="0" w:space="0" w:color="auto"/>
            <w:right w:val="none" w:sz="0" w:space="0" w:color="auto"/>
          </w:divBdr>
          <w:divsChild>
            <w:div w:id="877087263">
              <w:marLeft w:val="0"/>
              <w:marRight w:val="0"/>
              <w:marTop w:val="0"/>
              <w:marBottom w:val="0"/>
              <w:divBdr>
                <w:top w:val="none" w:sz="0" w:space="0" w:color="auto"/>
                <w:left w:val="none" w:sz="0" w:space="0" w:color="auto"/>
                <w:bottom w:val="none" w:sz="0" w:space="0" w:color="auto"/>
                <w:right w:val="none" w:sz="0" w:space="0" w:color="auto"/>
              </w:divBdr>
              <w:divsChild>
                <w:div w:id="1249659066">
                  <w:marLeft w:val="0"/>
                  <w:marRight w:val="0"/>
                  <w:marTop w:val="0"/>
                  <w:marBottom w:val="240"/>
                  <w:divBdr>
                    <w:top w:val="single" w:sz="6" w:space="0" w:color="8CB1BA"/>
                    <w:left w:val="single" w:sz="6" w:space="0" w:color="8CB1BA"/>
                    <w:bottom w:val="single" w:sz="6" w:space="0" w:color="8CB1BA"/>
                    <w:right w:val="single" w:sz="6" w:space="0" w:color="8CB1BA"/>
                  </w:divBdr>
                  <w:divsChild>
                    <w:div w:id="515775872">
                      <w:marLeft w:val="0"/>
                      <w:marRight w:val="0"/>
                      <w:marTop w:val="0"/>
                      <w:marBottom w:val="0"/>
                      <w:divBdr>
                        <w:top w:val="none" w:sz="0" w:space="0" w:color="auto"/>
                        <w:left w:val="none" w:sz="0" w:space="0" w:color="auto"/>
                        <w:bottom w:val="none" w:sz="0" w:space="0" w:color="auto"/>
                        <w:right w:val="none" w:sz="0" w:space="0" w:color="auto"/>
                      </w:divBdr>
                      <w:divsChild>
                        <w:div w:id="1566867396">
                          <w:marLeft w:val="0"/>
                          <w:marRight w:val="0"/>
                          <w:marTop w:val="120"/>
                          <w:marBottom w:val="0"/>
                          <w:divBdr>
                            <w:top w:val="none" w:sz="0" w:space="0" w:color="auto"/>
                            <w:left w:val="none" w:sz="0" w:space="0" w:color="auto"/>
                            <w:bottom w:val="none" w:sz="0" w:space="0" w:color="auto"/>
                            <w:right w:val="none" w:sz="0" w:space="0" w:color="auto"/>
                          </w:divBdr>
                          <w:divsChild>
                            <w:div w:id="175682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675589">
      <w:bodyDiv w:val="1"/>
      <w:marLeft w:val="0"/>
      <w:marRight w:val="0"/>
      <w:marTop w:val="0"/>
      <w:marBottom w:val="0"/>
      <w:divBdr>
        <w:top w:val="none" w:sz="0" w:space="0" w:color="auto"/>
        <w:left w:val="none" w:sz="0" w:space="0" w:color="auto"/>
        <w:bottom w:val="none" w:sz="0" w:space="0" w:color="auto"/>
        <w:right w:val="none" w:sz="0" w:space="0" w:color="auto"/>
      </w:divBdr>
    </w:div>
    <w:div w:id="200717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diagramData" Target="diagrams/data4.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10" Type="http://schemas.openxmlformats.org/officeDocument/2006/relationships/diagramLayout" Target="diagrams/layout1.xml"/><Relationship Id="rId19" Type="http://schemas.openxmlformats.org/officeDocument/2006/relationships/diagramData" Target="diagrams/data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A1558C-C154-4A42-9090-32B86DD5949D}" type="doc">
      <dgm:prSet loTypeId="urn:microsoft.com/office/officeart/2009/3/layout/HorizontalOrganizationChart" loCatId="hierarchy" qsTypeId="urn:microsoft.com/office/officeart/2005/8/quickstyle/3d1" qsCatId="3D" csTypeId="urn:microsoft.com/office/officeart/2005/8/colors/accent2_2" csCatId="accent2" phldr="1"/>
      <dgm:spPr/>
    </dgm:pt>
    <dgm:pt modelId="{2CA02ADB-6567-4822-B997-95E3CA0E5A12}">
      <dgm:prSet phldrT="[Texto]" custT="1"/>
      <dgm:spPr/>
      <dgm:t>
        <a:bodyPr/>
        <a:lstStyle/>
        <a:p>
          <a:r>
            <a:rPr lang="es-PE" sz="1050" b="1"/>
            <a:t>Visión del Negocio</a:t>
          </a:r>
        </a:p>
      </dgm:t>
    </dgm:pt>
    <dgm:pt modelId="{CA7948B3-E946-4C0A-B5CC-1B7AF360F892}" type="parTrans" cxnId="{130D6A3A-C7FD-4706-BBD2-8F87B1B22BE6}">
      <dgm:prSet/>
      <dgm:spPr/>
      <dgm:t>
        <a:bodyPr/>
        <a:lstStyle/>
        <a:p>
          <a:endParaRPr lang="es-PE" sz="1400" b="1"/>
        </a:p>
      </dgm:t>
    </dgm:pt>
    <dgm:pt modelId="{2834A212-FB12-4352-BBEC-673AA125D1EF}" type="sibTrans" cxnId="{130D6A3A-C7FD-4706-BBD2-8F87B1B22BE6}">
      <dgm:prSet/>
      <dgm:spPr/>
      <dgm:t>
        <a:bodyPr/>
        <a:lstStyle/>
        <a:p>
          <a:endParaRPr lang="es-PE" sz="1400" b="1"/>
        </a:p>
      </dgm:t>
    </dgm:pt>
    <dgm:pt modelId="{5FD0F21A-3AE3-41B5-8070-F1D4EAD9D641}">
      <dgm:prSet phldrT="[Texto]" custT="1"/>
      <dgm:spPr/>
      <dgm:t>
        <a:bodyPr/>
        <a:lstStyle/>
        <a:p>
          <a:r>
            <a:rPr lang="es-PE" sz="1050" b="1"/>
            <a:t>Plan de Acción</a:t>
          </a:r>
        </a:p>
      </dgm:t>
    </dgm:pt>
    <dgm:pt modelId="{0469D8C8-CDAD-492D-AB38-8E119DAC450A}" type="parTrans" cxnId="{0A3DFC91-7DDF-48F3-A0CF-7729D2DE53B6}">
      <dgm:prSet/>
      <dgm:spPr/>
      <dgm:t>
        <a:bodyPr/>
        <a:lstStyle/>
        <a:p>
          <a:endParaRPr lang="es-PE" sz="1400" b="1"/>
        </a:p>
      </dgm:t>
    </dgm:pt>
    <dgm:pt modelId="{9AA9DE98-9583-4E6A-B90A-9751254411D9}" type="sibTrans" cxnId="{0A3DFC91-7DDF-48F3-A0CF-7729D2DE53B6}">
      <dgm:prSet/>
      <dgm:spPr/>
      <dgm:t>
        <a:bodyPr/>
        <a:lstStyle/>
        <a:p>
          <a:endParaRPr lang="es-PE" sz="1400" b="1"/>
        </a:p>
      </dgm:t>
    </dgm:pt>
    <dgm:pt modelId="{5318FEFF-960B-4341-83E4-A7CB222A26D2}">
      <dgm:prSet phldrT="[Texto]" custT="1"/>
      <dgm:spPr/>
      <dgm:t>
        <a:bodyPr/>
        <a:lstStyle/>
        <a:p>
          <a:r>
            <a:rPr lang="es-PE" sz="900" b="1"/>
            <a:t>Liderazgo Requerido</a:t>
          </a:r>
        </a:p>
      </dgm:t>
    </dgm:pt>
    <dgm:pt modelId="{DF9D1B75-AE21-42BC-8643-2BCF302EE888}" type="parTrans" cxnId="{33595B38-79B9-47CB-B9AA-367876DBA10E}">
      <dgm:prSet/>
      <dgm:spPr/>
      <dgm:t>
        <a:bodyPr/>
        <a:lstStyle/>
        <a:p>
          <a:endParaRPr lang="es-PE" sz="1400" b="1"/>
        </a:p>
      </dgm:t>
    </dgm:pt>
    <dgm:pt modelId="{4418D5A4-BCE9-4B5F-974A-25929350CD36}" type="sibTrans" cxnId="{33595B38-79B9-47CB-B9AA-367876DBA10E}">
      <dgm:prSet/>
      <dgm:spPr/>
      <dgm:t>
        <a:bodyPr/>
        <a:lstStyle/>
        <a:p>
          <a:endParaRPr lang="es-PE" sz="1400" b="1"/>
        </a:p>
      </dgm:t>
    </dgm:pt>
    <dgm:pt modelId="{641B23E3-D7E3-4730-A4D7-205B40963328}">
      <dgm:prSet phldrT="[Texto]" custT="1"/>
      <dgm:spPr/>
      <dgm:t>
        <a:bodyPr/>
        <a:lstStyle/>
        <a:p>
          <a:r>
            <a:rPr lang="es-PE" sz="900" b="1"/>
            <a:t>Estructura Organziacional</a:t>
          </a:r>
        </a:p>
      </dgm:t>
    </dgm:pt>
    <dgm:pt modelId="{F959B2F8-C906-44A1-B14B-E33C16A08DD7}" type="parTrans" cxnId="{4E123033-36DC-44AE-A5FF-B3CE9D6F0450}">
      <dgm:prSet/>
      <dgm:spPr/>
      <dgm:t>
        <a:bodyPr/>
        <a:lstStyle/>
        <a:p>
          <a:endParaRPr lang="es-PE" sz="1400" b="1"/>
        </a:p>
      </dgm:t>
    </dgm:pt>
    <dgm:pt modelId="{E1765A36-C7E8-4B43-8B8C-0F7223D41EDE}" type="sibTrans" cxnId="{4E123033-36DC-44AE-A5FF-B3CE9D6F0450}">
      <dgm:prSet/>
      <dgm:spPr/>
      <dgm:t>
        <a:bodyPr/>
        <a:lstStyle/>
        <a:p>
          <a:endParaRPr lang="es-PE" sz="1400" b="1"/>
        </a:p>
      </dgm:t>
    </dgm:pt>
    <dgm:pt modelId="{BBD52AB0-6F9A-4E5C-8924-18B32EC434A9}">
      <dgm:prSet phldrT="[Texto]" custT="1"/>
      <dgm:spPr/>
      <dgm:t>
        <a:bodyPr/>
        <a:lstStyle/>
        <a:p>
          <a:r>
            <a:rPr lang="es-PE" sz="900" b="1"/>
            <a:t>Equipo Humano</a:t>
          </a:r>
        </a:p>
      </dgm:t>
    </dgm:pt>
    <dgm:pt modelId="{811EFDF6-5BAA-49D4-B5F3-40346C6DFF04}" type="parTrans" cxnId="{425C4331-FEB0-4E31-BB24-E6B2AFE9B691}">
      <dgm:prSet/>
      <dgm:spPr/>
      <dgm:t>
        <a:bodyPr/>
        <a:lstStyle/>
        <a:p>
          <a:endParaRPr lang="es-PE" sz="1400" b="1"/>
        </a:p>
      </dgm:t>
    </dgm:pt>
    <dgm:pt modelId="{1D21FF9C-954A-4C23-8837-F719B19849BC}" type="sibTrans" cxnId="{425C4331-FEB0-4E31-BB24-E6B2AFE9B691}">
      <dgm:prSet/>
      <dgm:spPr/>
      <dgm:t>
        <a:bodyPr/>
        <a:lstStyle/>
        <a:p>
          <a:endParaRPr lang="es-PE" sz="1400" b="1"/>
        </a:p>
      </dgm:t>
    </dgm:pt>
    <dgm:pt modelId="{C5908D8C-C407-4681-8E33-EA743DFC98D5}">
      <dgm:prSet phldrT="[Texto]" custT="1"/>
      <dgm:spPr/>
      <dgm:t>
        <a:bodyPr/>
        <a:lstStyle/>
        <a:p>
          <a:r>
            <a:rPr lang="es-PE" sz="1050" b="1"/>
            <a:t>Valores</a:t>
          </a:r>
        </a:p>
      </dgm:t>
    </dgm:pt>
    <dgm:pt modelId="{6AD24340-38A7-40E4-B2D6-CB722692632A}" type="parTrans" cxnId="{75263ECC-0590-485B-BA9B-72CA8AF1E804}">
      <dgm:prSet/>
      <dgm:spPr/>
      <dgm:t>
        <a:bodyPr/>
        <a:lstStyle/>
        <a:p>
          <a:endParaRPr lang="es-PE" sz="1400" b="1"/>
        </a:p>
      </dgm:t>
    </dgm:pt>
    <dgm:pt modelId="{E8A0225A-78A5-4BA3-90BD-0277DD55A1A7}" type="sibTrans" cxnId="{75263ECC-0590-485B-BA9B-72CA8AF1E804}">
      <dgm:prSet/>
      <dgm:spPr/>
      <dgm:t>
        <a:bodyPr/>
        <a:lstStyle/>
        <a:p>
          <a:endParaRPr lang="es-PE" sz="1400" b="1"/>
        </a:p>
      </dgm:t>
    </dgm:pt>
    <dgm:pt modelId="{7D387996-3756-42AB-85DD-CAE9DCEC452A}" type="pres">
      <dgm:prSet presAssocID="{4BA1558C-C154-4A42-9090-32B86DD5949D}" presName="hierChild1" presStyleCnt="0">
        <dgm:presLayoutVars>
          <dgm:orgChart val="1"/>
          <dgm:chPref val="1"/>
          <dgm:dir/>
          <dgm:animOne val="branch"/>
          <dgm:animLvl val="lvl"/>
          <dgm:resizeHandles/>
        </dgm:presLayoutVars>
      </dgm:prSet>
      <dgm:spPr/>
    </dgm:pt>
    <dgm:pt modelId="{A1C8EB77-5E4C-4ABA-92C9-9D26EE30C602}" type="pres">
      <dgm:prSet presAssocID="{2CA02ADB-6567-4822-B997-95E3CA0E5A12}" presName="hierRoot1" presStyleCnt="0">
        <dgm:presLayoutVars>
          <dgm:hierBranch val="init"/>
        </dgm:presLayoutVars>
      </dgm:prSet>
      <dgm:spPr/>
    </dgm:pt>
    <dgm:pt modelId="{AA04088B-9AFA-4A6E-8298-6835125B60BE}" type="pres">
      <dgm:prSet presAssocID="{2CA02ADB-6567-4822-B997-95E3CA0E5A12}" presName="rootComposite1" presStyleCnt="0"/>
      <dgm:spPr/>
    </dgm:pt>
    <dgm:pt modelId="{49DC6711-AEBC-411B-8401-9C58CFCA0EF8}" type="pres">
      <dgm:prSet presAssocID="{2CA02ADB-6567-4822-B997-95E3CA0E5A12}" presName="rootText1" presStyleLbl="node0" presStyleIdx="0" presStyleCnt="1">
        <dgm:presLayoutVars>
          <dgm:chPref val="3"/>
        </dgm:presLayoutVars>
      </dgm:prSet>
      <dgm:spPr/>
      <dgm:t>
        <a:bodyPr/>
        <a:lstStyle/>
        <a:p>
          <a:endParaRPr lang="en-US"/>
        </a:p>
      </dgm:t>
    </dgm:pt>
    <dgm:pt modelId="{24FD1720-C366-4BD0-BA68-7BCA63FF99D2}" type="pres">
      <dgm:prSet presAssocID="{2CA02ADB-6567-4822-B997-95E3CA0E5A12}" presName="rootConnector1" presStyleLbl="node1" presStyleIdx="0" presStyleCnt="0"/>
      <dgm:spPr/>
      <dgm:t>
        <a:bodyPr/>
        <a:lstStyle/>
        <a:p>
          <a:endParaRPr lang="en-US"/>
        </a:p>
      </dgm:t>
    </dgm:pt>
    <dgm:pt modelId="{62D1869F-F2EA-4489-B2F5-6661C5567AD4}" type="pres">
      <dgm:prSet presAssocID="{2CA02ADB-6567-4822-B997-95E3CA0E5A12}" presName="hierChild2" presStyleCnt="0"/>
      <dgm:spPr/>
    </dgm:pt>
    <dgm:pt modelId="{F68E9797-DDF5-47D9-A403-91A20132D372}" type="pres">
      <dgm:prSet presAssocID="{6AD24340-38A7-40E4-B2D6-CB722692632A}" presName="Name64" presStyleLbl="parChTrans1D2" presStyleIdx="0" presStyleCnt="1"/>
      <dgm:spPr/>
      <dgm:t>
        <a:bodyPr/>
        <a:lstStyle/>
        <a:p>
          <a:endParaRPr lang="en-US"/>
        </a:p>
      </dgm:t>
    </dgm:pt>
    <dgm:pt modelId="{C6A89837-3AA0-4D7E-B906-D8A8846DC44E}" type="pres">
      <dgm:prSet presAssocID="{C5908D8C-C407-4681-8E33-EA743DFC98D5}" presName="hierRoot2" presStyleCnt="0">
        <dgm:presLayoutVars>
          <dgm:hierBranch val="init"/>
        </dgm:presLayoutVars>
      </dgm:prSet>
      <dgm:spPr/>
    </dgm:pt>
    <dgm:pt modelId="{E7575174-11F2-4887-9EF1-04D47E85C262}" type="pres">
      <dgm:prSet presAssocID="{C5908D8C-C407-4681-8E33-EA743DFC98D5}" presName="rootComposite" presStyleCnt="0"/>
      <dgm:spPr/>
    </dgm:pt>
    <dgm:pt modelId="{A8DD1020-47FC-4FDB-A672-3521B8B8465D}" type="pres">
      <dgm:prSet presAssocID="{C5908D8C-C407-4681-8E33-EA743DFC98D5}" presName="rootText" presStyleLbl="node2" presStyleIdx="0" presStyleCnt="1">
        <dgm:presLayoutVars>
          <dgm:chPref val="3"/>
        </dgm:presLayoutVars>
      </dgm:prSet>
      <dgm:spPr/>
      <dgm:t>
        <a:bodyPr/>
        <a:lstStyle/>
        <a:p>
          <a:endParaRPr lang="es-PE"/>
        </a:p>
      </dgm:t>
    </dgm:pt>
    <dgm:pt modelId="{DDE779E9-07D4-4303-A97B-3F4C65A77FFD}" type="pres">
      <dgm:prSet presAssocID="{C5908D8C-C407-4681-8E33-EA743DFC98D5}" presName="rootConnector" presStyleLbl="node2" presStyleIdx="0" presStyleCnt="1"/>
      <dgm:spPr/>
      <dgm:t>
        <a:bodyPr/>
        <a:lstStyle/>
        <a:p>
          <a:endParaRPr lang="en-US"/>
        </a:p>
      </dgm:t>
    </dgm:pt>
    <dgm:pt modelId="{E597FAEF-5BB4-4C5F-AD9D-50A377FF9C42}" type="pres">
      <dgm:prSet presAssocID="{C5908D8C-C407-4681-8E33-EA743DFC98D5}" presName="hierChild4" presStyleCnt="0"/>
      <dgm:spPr/>
    </dgm:pt>
    <dgm:pt modelId="{2D39153B-52ED-4ED7-B7BB-84830D2993CF}" type="pres">
      <dgm:prSet presAssocID="{0469D8C8-CDAD-492D-AB38-8E119DAC450A}" presName="Name64" presStyleLbl="parChTrans1D3" presStyleIdx="0" presStyleCnt="1"/>
      <dgm:spPr/>
      <dgm:t>
        <a:bodyPr/>
        <a:lstStyle/>
        <a:p>
          <a:endParaRPr lang="en-US"/>
        </a:p>
      </dgm:t>
    </dgm:pt>
    <dgm:pt modelId="{84419270-229A-41B8-9802-36C130A72F1E}" type="pres">
      <dgm:prSet presAssocID="{5FD0F21A-3AE3-41B5-8070-F1D4EAD9D641}" presName="hierRoot2" presStyleCnt="0">
        <dgm:presLayoutVars>
          <dgm:hierBranch val="init"/>
        </dgm:presLayoutVars>
      </dgm:prSet>
      <dgm:spPr/>
    </dgm:pt>
    <dgm:pt modelId="{74596577-6FDB-4C37-BA61-E2B82D01FB04}" type="pres">
      <dgm:prSet presAssocID="{5FD0F21A-3AE3-41B5-8070-F1D4EAD9D641}" presName="rootComposite" presStyleCnt="0"/>
      <dgm:spPr/>
    </dgm:pt>
    <dgm:pt modelId="{7B168D76-FF91-42C5-9088-4E591B50C05F}" type="pres">
      <dgm:prSet presAssocID="{5FD0F21A-3AE3-41B5-8070-F1D4EAD9D641}" presName="rootText" presStyleLbl="node3" presStyleIdx="0" presStyleCnt="1">
        <dgm:presLayoutVars>
          <dgm:chPref val="3"/>
        </dgm:presLayoutVars>
      </dgm:prSet>
      <dgm:spPr/>
      <dgm:t>
        <a:bodyPr/>
        <a:lstStyle/>
        <a:p>
          <a:endParaRPr lang="es-PE"/>
        </a:p>
      </dgm:t>
    </dgm:pt>
    <dgm:pt modelId="{9F34143A-8D65-4ED5-B27A-9894567E93CC}" type="pres">
      <dgm:prSet presAssocID="{5FD0F21A-3AE3-41B5-8070-F1D4EAD9D641}" presName="rootConnector" presStyleLbl="node3" presStyleIdx="0" presStyleCnt="1"/>
      <dgm:spPr/>
      <dgm:t>
        <a:bodyPr/>
        <a:lstStyle/>
        <a:p>
          <a:endParaRPr lang="en-US"/>
        </a:p>
      </dgm:t>
    </dgm:pt>
    <dgm:pt modelId="{EBC2FEF2-29AB-431C-B50C-A648CC713A48}" type="pres">
      <dgm:prSet presAssocID="{5FD0F21A-3AE3-41B5-8070-F1D4EAD9D641}" presName="hierChild4" presStyleCnt="0"/>
      <dgm:spPr/>
    </dgm:pt>
    <dgm:pt modelId="{554E6ACF-2C97-4742-B715-C751D1C513BE}" type="pres">
      <dgm:prSet presAssocID="{DF9D1B75-AE21-42BC-8643-2BCF302EE888}" presName="Name64" presStyleLbl="parChTrans1D4" presStyleIdx="0" presStyleCnt="3"/>
      <dgm:spPr/>
      <dgm:t>
        <a:bodyPr/>
        <a:lstStyle/>
        <a:p>
          <a:endParaRPr lang="en-US"/>
        </a:p>
      </dgm:t>
    </dgm:pt>
    <dgm:pt modelId="{6812A493-B80A-46F0-A2BD-6A6ED7FD633B}" type="pres">
      <dgm:prSet presAssocID="{5318FEFF-960B-4341-83E4-A7CB222A26D2}" presName="hierRoot2" presStyleCnt="0">
        <dgm:presLayoutVars>
          <dgm:hierBranch val="init"/>
        </dgm:presLayoutVars>
      </dgm:prSet>
      <dgm:spPr/>
    </dgm:pt>
    <dgm:pt modelId="{59CB2648-3396-4C04-B247-E8EC1D4ADD2E}" type="pres">
      <dgm:prSet presAssocID="{5318FEFF-960B-4341-83E4-A7CB222A26D2}" presName="rootComposite" presStyleCnt="0"/>
      <dgm:spPr/>
    </dgm:pt>
    <dgm:pt modelId="{60833EB0-8726-4025-9B0C-7B93A943B26A}" type="pres">
      <dgm:prSet presAssocID="{5318FEFF-960B-4341-83E4-A7CB222A26D2}" presName="rootText" presStyleLbl="node4" presStyleIdx="0" presStyleCnt="3">
        <dgm:presLayoutVars>
          <dgm:chPref val="3"/>
        </dgm:presLayoutVars>
      </dgm:prSet>
      <dgm:spPr/>
      <dgm:t>
        <a:bodyPr/>
        <a:lstStyle/>
        <a:p>
          <a:endParaRPr lang="es-PE"/>
        </a:p>
      </dgm:t>
    </dgm:pt>
    <dgm:pt modelId="{0BACC7CA-279C-420A-99F1-C153C4C42AC2}" type="pres">
      <dgm:prSet presAssocID="{5318FEFF-960B-4341-83E4-A7CB222A26D2}" presName="rootConnector" presStyleLbl="node4" presStyleIdx="0" presStyleCnt="3"/>
      <dgm:spPr/>
      <dgm:t>
        <a:bodyPr/>
        <a:lstStyle/>
        <a:p>
          <a:endParaRPr lang="en-US"/>
        </a:p>
      </dgm:t>
    </dgm:pt>
    <dgm:pt modelId="{8CE23E7D-24CC-461C-90EF-B8BB99121CB3}" type="pres">
      <dgm:prSet presAssocID="{5318FEFF-960B-4341-83E4-A7CB222A26D2}" presName="hierChild4" presStyleCnt="0"/>
      <dgm:spPr/>
    </dgm:pt>
    <dgm:pt modelId="{BFF57315-5D7D-4F7C-B071-575853E673CF}" type="pres">
      <dgm:prSet presAssocID="{5318FEFF-960B-4341-83E4-A7CB222A26D2}" presName="hierChild5" presStyleCnt="0"/>
      <dgm:spPr/>
    </dgm:pt>
    <dgm:pt modelId="{7C9F0313-DF34-4AAF-85A8-6A57D7940BDF}" type="pres">
      <dgm:prSet presAssocID="{F959B2F8-C906-44A1-B14B-E33C16A08DD7}" presName="Name64" presStyleLbl="parChTrans1D4" presStyleIdx="1" presStyleCnt="3"/>
      <dgm:spPr/>
      <dgm:t>
        <a:bodyPr/>
        <a:lstStyle/>
        <a:p>
          <a:endParaRPr lang="en-US"/>
        </a:p>
      </dgm:t>
    </dgm:pt>
    <dgm:pt modelId="{2F2AB0CA-5E7D-4576-A139-6F4CA9D5FABD}" type="pres">
      <dgm:prSet presAssocID="{641B23E3-D7E3-4730-A4D7-205B40963328}" presName="hierRoot2" presStyleCnt="0">
        <dgm:presLayoutVars>
          <dgm:hierBranch val="init"/>
        </dgm:presLayoutVars>
      </dgm:prSet>
      <dgm:spPr/>
    </dgm:pt>
    <dgm:pt modelId="{A05EDB83-8271-4C2B-9C0A-A74C3607783C}" type="pres">
      <dgm:prSet presAssocID="{641B23E3-D7E3-4730-A4D7-205B40963328}" presName="rootComposite" presStyleCnt="0"/>
      <dgm:spPr/>
    </dgm:pt>
    <dgm:pt modelId="{17CF594A-007E-44AC-86BB-89EAA3B2D391}" type="pres">
      <dgm:prSet presAssocID="{641B23E3-D7E3-4730-A4D7-205B40963328}" presName="rootText" presStyleLbl="node4" presStyleIdx="1" presStyleCnt="3">
        <dgm:presLayoutVars>
          <dgm:chPref val="3"/>
        </dgm:presLayoutVars>
      </dgm:prSet>
      <dgm:spPr/>
      <dgm:t>
        <a:bodyPr/>
        <a:lstStyle/>
        <a:p>
          <a:endParaRPr lang="es-PE"/>
        </a:p>
      </dgm:t>
    </dgm:pt>
    <dgm:pt modelId="{2E3851F7-FF8E-4572-AC85-F51263EFC8E5}" type="pres">
      <dgm:prSet presAssocID="{641B23E3-D7E3-4730-A4D7-205B40963328}" presName="rootConnector" presStyleLbl="node4" presStyleIdx="1" presStyleCnt="3"/>
      <dgm:spPr/>
      <dgm:t>
        <a:bodyPr/>
        <a:lstStyle/>
        <a:p>
          <a:endParaRPr lang="en-US"/>
        </a:p>
      </dgm:t>
    </dgm:pt>
    <dgm:pt modelId="{CDEAE9F9-EBA9-4ADC-8D20-30F32A8CDA5A}" type="pres">
      <dgm:prSet presAssocID="{641B23E3-D7E3-4730-A4D7-205B40963328}" presName="hierChild4" presStyleCnt="0"/>
      <dgm:spPr/>
    </dgm:pt>
    <dgm:pt modelId="{3185F9D6-2ECC-4C58-9BFA-22614B927EDE}" type="pres">
      <dgm:prSet presAssocID="{641B23E3-D7E3-4730-A4D7-205B40963328}" presName="hierChild5" presStyleCnt="0"/>
      <dgm:spPr/>
    </dgm:pt>
    <dgm:pt modelId="{8AF90CC5-C3C0-4061-9808-A59BF053721E}" type="pres">
      <dgm:prSet presAssocID="{811EFDF6-5BAA-49D4-B5F3-40346C6DFF04}" presName="Name64" presStyleLbl="parChTrans1D4" presStyleIdx="2" presStyleCnt="3"/>
      <dgm:spPr/>
      <dgm:t>
        <a:bodyPr/>
        <a:lstStyle/>
        <a:p>
          <a:endParaRPr lang="en-US"/>
        </a:p>
      </dgm:t>
    </dgm:pt>
    <dgm:pt modelId="{7697E414-5FE1-47FB-801E-87177509087A}" type="pres">
      <dgm:prSet presAssocID="{BBD52AB0-6F9A-4E5C-8924-18B32EC434A9}" presName="hierRoot2" presStyleCnt="0">
        <dgm:presLayoutVars>
          <dgm:hierBranch val="init"/>
        </dgm:presLayoutVars>
      </dgm:prSet>
      <dgm:spPr/>
    </dgm:pt>
    <dgm:pt modelId="{1A971E67-D4C0-481F-B6F9-BC018D2F9719}" type="pres">
      <dgm:prSet presAssocID="{BBD52AB0-6F9A-4E5C-8924-18B32EC434A9}" presName="rootComposite" presStyleCnt="0"/>
      <dgm:spPr/>
    </dgm:pt>
    <dgm:pt modelId="{AD840AAE-B6EF-4B19-BCF1-56B24C722EEB}" type="pres">
      <dgm:prSet presAssocID="{BBD52AB0-6F9A-4E5C-8924-18B32EC434A9}" presName="rootText" presStyleLbl="node4" presStyleIdx="2" presStyleCnt="3">
        <dgm:presLayoutVars>
          <dgm:chPref val="3"/>
        </dgm:presLayoutVars>
      </dgm:prSet>
      <dgm:spPr/>
      <dgm:t>
        <a:bodyPr/>
        <a:lstStyle/>
        <a:p>
          <a:endParaRPr lang="es-PE"/>
        </a:p>
      </dgm:t>
    </dgm:pt>
    <dgm:pt modelId="{BA605837-9A0A-49FD-BE77-C4B72642B515}" type="pres">
      <dgm:prSet presAssocID="{BBD52AB0-6F9A-4E5C-8924-18B32EC434A9}" presName="rootConnector" presStyleLbl="node4" presStyleIdx="2" presStyleCnt="3"/>
      <dgm:spPr/>
      <dgm:t>
        <a:bodyPr/>
        <a:lstStyle/>
        <a:p>
          <a:endParaRPr lang="en-US"/>
        </a:p>
      </dgm:t>
    </dgm:pt>
    <dgm:pt modelId="{A784D6BD-5E4C-46C3-AA29-9543A9A7F5E5}" type="pres">
      <dgm:prSet presAssocID="{BBD52AB0-6F9A-4E5C-8924-18B32EC434A9}" presName="hierChild4" presStyleCnt="0"/>
      <dgm:spPr/>
    </dgm:pt>
    <dgm:pt modelId="{C6EFBB99-22C1-47BD-A36F-2B9936928B85}" type="pres">
      <dgm:prSet presAssocID="{BBD52AB0-6F9A-4E5C-8924-18B32EC434A9}" presName="hierChild5" presStyleCnt="0"/>
      <dgm:spPr/>
    </dgm:pt>
    <dgm:pt modelId="{D2CD635D-BC71-4A9F-9392-A60CE552F612}" type="pres">
      <dgm:prSet presAssocID="{5FD0F21A-3AE3-41B5-8070-F1D4EAD9D641}" presName="hierChild5" presStyleCnt="0"/>
      <dgm:spPr/>
    </dgm:pt>
    <dgm:pt modelId="{BBDC4261-9C69-4489-ACDD-EA740DD728CD}" type="pres">
      <dgm:prSet presAssocID="{C5908D8C-C407-4681-8E33-EA743DFC98D5}" presName="hierChild5" presStyleCnt="0"/>
      <dgm:spPr/>
    </dgm:pt>
    <dgm:pt modelId="{0F94D5DD-4561-4DD0-A609-781F834E7183}" type="pres">
      <dgm:prSet presAssocID="{2CA02ADB-6567-4822-B997-95E3CA0E5A12}" presName="hierChild3" presStyleCnt="0"/>
      <dgm:spPr/>
    </dgm:pt>
  </dgm:ptLst>
  <dgm:cxnLst>
    <dgm:cxn modelId="{64D8854D-3D3B-490D-B958-55292529B7F5}" type="presOf" srcId="{641B23E3-D7E3-4730-A4D7-205B40963328}" destId="{17CF594A-007E-44AC-86BB-89EAA3B2D391}" srcOrd="0" destOrd="0" presId="urn:microsoft.com/office/officeart/2009/3/layout/HorizontalOrganizationChart"/>
    <dgm:cxn modelId="{0A3DFC91-7DDF-48F3-A0CF-7729D2DE53B6}" srcId="{C5908D8C-C407-4681-8E33-EA743DFC98D5}" destId="{5FD0F21A-3AE3-41B5-8070-F1D4EAD9D641}" srcOrd="0" destOrd="0" parTransId="{0469D8C8-CDAD-492D-AB38-8E119DAC450A}" sibTransId="{9AA9DE98-9583-4E6A-B90A-9751254411D9}"/>
    <dgm:cxn modelId="{97222E27-4DD8-4A5A-9EA8-888C64327E25}" type="presOf" srcId="{C5908D8C-C407-4681-8E33-EA743DFC98D5}" destId="{DDE779E9-07D4-4303-A97B-3F4C65A77FFD}" srcOrd="1" destOrd="0" presId="urn:microsoft.com/office/officeart/2009/3/layout/HorizontalOrganizationChart"/>
    <dgm:cxn modelId="{ADC8EE90-D05C-4406-ADB6-A09CF8E5788C}" type="presOf" srcId="{5FD0F21A-3AE3-41B5-8070-F1D4EAD9D641}" destId="{9F34143A-8D65-4ED5-B27A-9894567E93CC}" srcOrd="1" destOrd="0" presId="urn:microsoft.com/office/officeart/2009/3/layout/HorizontalOrganizationChart"/>
    <dgm:cxn modelId="{B6EFAB6A-1849-418E-A7C6-8D538A564B7D}" type="presOf" srcId="{5318FEFF-960B-4341-83E4-A7CB222A26D2}" destId="{0BACC7CA-279C-420A-99F1-C153C4C42AC2}" srcOrd="1" destOrd="0" presId="urn:microsoft.com/office/officeart/2009/3/layout/HorizontalOrganizationChart"/>
    <dgm:cxn modelId="{4E123033-36DC-44AE-A5FF-B3CE9D6F0450}" srcId="{5FD0F21A-3AE3-41B5-8070-F1D4EAD9D641}" destId="{641B23E3-D7E3-4730-A4D7-205B40963328}" srcOrd="1" destOrd="0" parTransId="{F959B2F8-C906-44A1-B14B-E33C16A08DD7}" sibTransId="{E1765A36-C7E8-4B43-8B8C-0F7223D41EDE}"/>
    <dgm:cxn modelId="{8071978F-3521-43B2-A594-2FF3DD74445F}" type="presOf" srcId="{641B23E3-D7E3-4730-A4D7-205B40963328}" destId="{2E3851F7-FF8E-4572-AC85-F51263EFC8E5}" srcOrd="1" destOrd="0" presId="urn:microsoft.com/office/officeart/2009/3/layout/HorizontalOrganizationChart"/>
    <dgm:cxn modelId="{AAC92867-3922-46E7-99A6-41246CEB697F}" type="presOf" srcId="{4BA1558C-C154-4A42-9090-32B86DD5949D}" destId="{7D387996-3756-42AB-85DD-CAE9DCEC452A}" srcOrd="0" destOrd="0" presId="urn:microsoft.com/office/officeart/2009/3/layout/HorizontalOrganizationChart"/>
    <dgm:cxn modelId="{130D6A3A-C7FD-4706-BBD2-8F87B1B22BE6}" srcId="{4BA1558C-C154-4A42-9090-32B86DD5949D}" destId="{2CA02ADB-6567-4822-B997-95E3CA0E5A12}" srcOrd="0" destOrd="0" parTransId="{CA7948B3-E946-4C0A-B5CC-1B7AF360F892}" sibTransId="{2834A212-FB12-4352-BBEC-673AA125D1EF}"/>
    <dgm:cxn modelId="{5E4732A7-1E05-4CCD-8FBD-C5DA6312CCA4}" type="presOf" srcId="{C5908D8C-C407-4681-8E33-EA743DFC98D5}" destId="{A8DD1020-47FC-4FDB-A672-3521B8B8465D}" srcOrd="0" destOrd="0" presId="urn:microsoft.com/office/officeart/2009/3/layout/HorizontalOrganizationChart"/>
    <dgm:cxn modelId="{5FE983B2-CA5C-42C0-A7A0-27551E3F4BF0}" type="presOf" srcId="{F959B2F8-C906-44A1-B14B-E33C16A08DD7}" destId="{7C9F0313-DF34-4AAF-85A8-6A57D7940BDF}" srcOrd="0" destOrd="0" presId="urn:microsoft.com/office/officeart/2009/3/layout/HorizontalOrganizationChart"/>
    <dgm:cxn modelId="{0D2694A3-683C-411B-973A-600A7F7E9B2D}" type="presOf" srcId="{0469D8C8-CDAD-492D-AB38-8E119DAC450A}" destId="{2D39153B-52ED-4ED7-B7BB-84830D2993CF}" srcOrd="0" destOrd="0" presId="urn:microsoft.com/office/officeart/2009/3/layout/HorizontalOrganizationChart"/>
    <dgm:cxn modelId="{33595B38-79B9-47CB-B9AA-367876DBA10E}" srcId="{5FD0F21A-3AE3-41B5-8070-F1D4EAD9D641}" destId="{5318FEFF-960B-4341-83E4-A7CB222A26D2}" srcOrd="0" destOrd="0" parTransId="{DF9D1B75-AE21-42BC-8643-2BCF302EE888}" sibTransId="{4418D5A4-BCE9-4B5F-974A-25929350CD36}"/>
    <dgm:cxn modelId="{61F06C3F-AB5E-419A-9E2F-52D7D3149E56}" type="presOf" srcId="{2CA02ADB-6567-4822-B997-95E3CA0E5A12}" destId="{24FD1720-C366-4BD0-BA68-7BCA63FF99D2}" srcOrd="1" destOrd="0" presId="urn:microsoft.com/office/officeart/2009/3/layout/HorizontalOrganizationChart"/>
    <dgm:cxn modelId="{CB477F48-6459-4388-A1AD-579D82046A7A}" type="presOf" srcId="{BBD52AB0-6F9A-4E5C-8924-18B32EC434A9}" destId="{BA605837-9A0A-49FD-BE77-C4B72642B515}" srcOrd="1" destOrd="0" presId="urn:microsoft.com/office/officeart/2009/3/layout/HorizontalOrganizationChart"/>
    <dgm:cxn modelId="{DE867FF6-B1B5-42CA-A6BD-9F1A8E02F7EA}" type="presOf" srcId="{811EFDF6-5BAA-49D4-B5F3-40346C6DFF04}" destId="{8AF90CC5-C3C0-4061-9808-A59BF053721E}" srcOrd="0" destOrd="0" presId="urn:microsoft.com/office/officeart/2009/3/layout/HorizontalOrganizationChart"/>
    <dgm:cxn modelId="{425C4331-FEB0-4E31-BB24-E6B2AFE9B691}" srcId="{5FD0F21A-3AE3-41B5-8070-F1D4EAD9D641}" destId="{BBD52AB0-6F9A-4E5C-8924-18B32EC434A9}" srcOrd="2" destOrd="0" parTransId="{811EFDF6-5BAA-49D4-B5F3-40346C6DFF04}" sibTransId="{1D21FF9C-954A-4C23-8837-F719B19849BC}"/>
    <dgm:cxn modelId="{2EF4246C-D28A-4284-9D4F-7FB43E65AA90}" type="presOf" srcId="{5FD0F21A-3AE3-41B5-8070-F1D4EAD9D641}" destId="{7B168D76-FF91-42C5-9088-4E591B50C05F}" srcOrd="0" destOrd="0" presId="urn:microsoft.com/office/officeart/2009/3/layout/HorizontalOrganizationChart"/>
    <dgm:cxn modelId="{5462C3D3-C0BD-4903-89FC-616809077316}" type="presOf" srcId="{DF9D1B75-AE21-42BC-8643-2BCF302EE888}" destId="{554E6ACF-2C97-4742-B715-C751D1C513BE}" srcOrd="0" destOrd="0" presId="urn:microsoft.com/office/officeart/2009/3/layout/HorizontalOrganizationChart"/>
    <dgm:cxn modelId="{03B3D3B4-3B89-41F0-98A6-E7BADF9D9FD4}" type="presOf" srcId="{6AD24340-38A7-40E4-B2D6-CB722692632A}" destId="{F68E9797-DDF5-47D9-A403-91A20132D372}" srcOrd="0" destOrd="0" presId="urn:microsoft.com/office/officeart/2009/3/layout/HorizontalOrganizationChart"/>
    <dgm:cxn modelId="{8ED4B15C-6C33-4875-852A-04AD32AD42B6}" type="presOf" srcId="{2CA02ADB-6567-4822-B997-95E3CA0E5A12}" destId="{49DC6711-AEBC-411B-8401-9C58CFCA0EF8}" srcOrd="0" destOrd="0" presId="urn:microsoft.com/office/officeart/2009/3/layout/HorizontalOrganizationChart"/>
    <dgm:cxn modelId="{E6E4B5F9-5E03-4AF9-84AF-5041FD9768D2}" type="presOf" srcId="{5318FEFF-960B-4341-83E4-A7CB222A26D2}" destId="{60833EB0-8726-4025-9B0C-7B93A943B26A}" srcOrd="0" destOrd="0" presId="urn:microsoft.com/office/officeart/2009/3/layout/HorizontalOrganizationChart"/>
    <dgm:cxn modelId="{75263ECC-0590-485B-BA9B-72CA8AF1E804}" srcId="{2CA02ADB-6567-4822-B997-95E3CA0E5A12}" destId="{C5908D8C-C407-4681-8E33-EA743DFC98D5}" srcOrd="0" destOrd="0" parTransId="{6AD24340-38A7-40E4-B2D6-CB722692632A}" sibTransId="{E8A0225A-78A5-4BA3-90BD-0277DD55A1A7}"/>
    <dgm:cxn modelId="{D839D693-BF50-4370-97D4-A9AB4A92F483}" type="presOf" srcId="{BBD52AB0-6F9A-4E5C-8924-18B32EC434A9}" destId="{AD840AAE-B6EF-4B19-BCF1-56B24C722EEB}" srcOrd="0" destOrd="0" presId="urn:microsoft.com/office/officeart/2009/3/layout/HorizontalOrganizationChart"/>
    <dgm:cxn modelId="{3E491733-89CD-4DA6-BF7C-5B059592E410}" type="presParOf" srcId="{7D387996-3756-42AB-85DD-CAE9DCEC452A}" destId="{A1C8EB77-5E4C-4ABA-92C9-9D26EE30C602}" srcOrd="0" destOrd="0" presId="urn:microsoft.com/office/officeart/2009/3/layout/HorizontalOrganizationChart"/>
    <dgm:cxn modelId="{1A71DDF2-D59C-4238-BC7F-E41A22B8C094}" type="presParOf" srcId="{A1C8EB77-5E4C-4ABA-92C9-9D26EE30C602}" destId="{AA04088B-9AFA-4A6E-8298-6835125B60BE}" srcOrd="0" destOrd="0" presId="urn:microsoft.com/office/officeart/2009/3/layout/HorizontalOrganizationChart"/>
    <dgm:cxn modelId="{DF3D4D1A-8E08-4739-9EEC-AABBA4AAA738}" type="presParOf" srcId="{AA04088B-9AFA-4A6E-8298-6835125B60BE}" destId="{49DC6711-AEBC-411B-8401-9C58CFCA0EF8}" srcOrd="0" destOrd="0" presId="urn:microsoft.com/office/officeart/2009/3/layout/HorizontalOrganizationChart"/>
    <dgm:cxn modelId="{FF364B80-72E5-4703-A577-29685C13D59C}" type="presParOf" srcId="{AA04088B-9AFA-4A6E-8298-6835125B60BE}" destId="{24FD1720-C366-4BD0-BA68-7BCA63FF99D2}" srcOrd="1" destOrd="0" presId="urn:microsoft.com/office/officeart/2009/3/layout/HorizontalOrganizationChart"/>
    <dgm:cxn modelId="{CBA57CE1-96E6-4D67-ACEF-25B9DFFE3AD3}" type="presParOf" srcId="{A1C8EB77-5E4C-4ABA-92C9-9D26EE30C602}" destId="{62D1869F-F2EA-4489-B2F5-6661C5567AD4}" srcOrd="1" destOrd="0" presId="urn:microsoft.com/office/officeart/2009/3/layout/HorizontalOrganizationChart"/>
    <dgm:cxn modelId="{D5A22D8D-D9CE-48DD-AD59-72556FC59945}" type="presParOf" srcId="{62D1869F-F2EA-4489-B2F5-6661C5567AD4}" destId="{F68E9797-DDF5-47D9-A403-91A20132D372}" srcOrd="0" destOrd="0" presId="urn:microsoft.com/office/officeart/2009/3/layout/HorizontalOrganizationChart"/>
    <dgm:cxn modelId="{B42808EC-D45D-4A2D-AAA3-467D161FF685}" type="presParOf" srcId="{62D1869F-F2EA-4489-B2F5-6661C5567AD4}" destId="{C6A89837-3AA0-4D7E-B906-D8A8846DC44E}" srcOrd="1" destOrd="0" presId="urn:microsoft.com/office/officeart/2009/3/layout/HorizontalOrganizationChart"/>
    <dgm:cxn modelId="{EA4DE6D0-9274-4EEA-B562-B13C109E63EB}" type="presParOf" srcId="{C6A89837-3AA0-4D7E-B906-D8A8846DC44E}" destId="{E7575174-11F2-4887-9EF1-04D47E85C262}" srcOrd="0" destOrd="0" presId="urn:microsoft.com/office/officeart/2009/3/layout/HorizontalOrganizationChart"/>
    <dgm:cxn modelId="{693700EA-8AF6-4DE6-BDEF-BE161A696F86}" type="presParOf" srcId="{E7575174-11F2-4887-9EF1-04D47E85C262}" destId="{A8DD1020-47FC-4FDB-A672-3521B8B8465D}" srcOrd="0" destOrd="0" presId="urn:microsoft.com/office/officeart/2009/3/layout/HorizontalOrganizationChart"/>
    <dgm:cxn modelId="{19A0D027-2C5D-4420-937E-3250DE7392D8}" type="presParOf" srcId="{E7575174-11F2-4887-9EF1-04D47E85C262}" destId="{DDE779E9-07D4-4303-A97B-3F4C65A77FFD}" srcOrd="1" destOrd="0" presId="urn:microsoft.com/office/officeart/2009/3/layout/HorizontalOrganizationChart"/>
    <dgm:cxn modelId="{26AEFF8F-7508-4B0E-A23E-A26865F0783D}" type="presParOf" srcId="{C6A89837-3AA0-4D7E-B906-D8A8846DC44E}" destId="{E597FAEF-5BB4-4C5F-AD9D-50A377FF9C42}" srcOrd="1" destOrd="0" presId="urn:microsoft.com/office/officeart/2009/3/layout/HorizontalOrganizationChart"/>
    <dgm:cxn modelId="{3E553EED-EC62-4884-A101-AA35ABD284A0}" type="presParOf" srcId="{E597FAEF-5BB4-4C5F-AD9D-50A377FF9C42}" destId="{2D39153B-52ED-4ED7-B7BB-84830D2993CF}" srcOrd="0" destOrd="0" presId="urn:microsoft.com/office/officeart/2009/3/layout/HorizontalOrganizationChart"/>
    <dgm:cxn modelId="{932F317D-9B3B-4D0D-A419-21680F3F54E3}" type="presParOf" srcId="{E597FAEF-5BB4-4C5F-AD9D-50A377FF9C42}" destId="{84419270-229A-41B8-9802-36C130A72F1E}" srcOrd="1" destOrd="0" presId="urn:microsoft.com/office/officeart/2009/3/layout/HorizontalOrganizationChart"/>
    <dgm:cxn modelId="{94ECAB84-DDF3-433A-8595-D1D0491C03E7}" type="presParOf" srcId="{84419270-229A-41B8-9802-36C130A72F1E}" destId="{74596577-6FDB-4C37-BA61-E2B82D01FB04}" srcOrd="0" destOrd="0" presId="urn:microsoft.com/office/officeart/2009/3/layout/HorizontalOrganizationChart"/>
    <dgm:cxn modelId="{F3E95946-C411-4D07-B933-CA610CC84A75}" type="presParOf" srcId="{74596577-6FDB-4C37-BA61-E2B82D01FB04}" destId="{7B168D76-FF91-42C5-9088-4E591B50C05F}" srcOrd="0" destOrd="0" presId="urn:microsoft.com/office/officeart/2009/3/layout/HorizontalOrganizationChart"/>
    <dgm:cxn modelId="{966BC205-A62D-4666-93D9-0C83A4B57A6E}" type="presParOf" srcId="{74596577-6FDB-4C37-BA61-E2B82D01FB04}" destId="{9F34143A-8D65-4ED5-B27A-9894567E93CC}" srcOrd="1" destOrd="0" presId="urn:microsoft.com/office/officeart/2009/3/layout/HorizontalOrganizationChart"/>
    <dgm:cxn modelId="{39923938-B198-48EE-AD44-7CA0F901CAD8}" type="presParOf" srcId="{84419270-229A-41B8-9802-36C130A72F1E}" destId="{EBC2FEF2-29AB-431C-B50C-A648CC713A48}" srcOrd="1" destOrd="0" presId="urn:microsoft.com/office/officeart/2009/3/layout/HorizontalOrganizationChart"/>
    <dgm:cxn modelId="{0782B16C-4CDE-4E97-B931-F9B50D9CEC1F}" type="presParOf" srcId="{EBC2FEF2-29AB-431C-B50C-A648CC713A48}" destId="{554E6ACF-2C97-4742-B715-C751D1C513BE}" srcOrd="0" destOrd="0" presId="urn:microsoft.com/office/officeart/2009/3/layout/HorizontalOrganizationChart"/>
    <dgm:cxn modelId="{DDC54E63-B13F-45E2-A76C-C9498F2A6412}" type="presParOf" srcId="{EBC2FEF2-29AB-431C-B50C-A648CC713A48}" destId="{6812A493-B80A-46F0-A2BD-6A6ED7FD633B}" srcOrd="1" destOrd="0" presId="urn:microsoft.com/office/officeart/2009/3/layout/HorizontalOrganizationChart"/>
    <dgm:cxn modelId="{E92AB892-EE2A-4C33-9CD8-74C0F5CFD0BE}" type="presParOf" srcId="{6812A493-B80A-46F0-A2BD-6A6ED7FD633B}" destId="{59CB2648-3396-4C04-B247-E8EC1D4ADD2E}" srcOrd="0" destOrd="0" presId="urn:microsoft.com/office/officeart/2009/3/layout/HorizontalOrganizationChart"/>
    <dgm:cxn modelId="{5C1BCB6A-7AC5-4B97-87FC-24657A77D296}" type="presParOf" srcId="{59CB2648-3396-4C04-B247-E8EC1D4ADD2E}" destId="{60833EB0-8726-4025-9B0C-7B93A943B26A}" srcOrd="0" destOrd="0" presId="urn:microsoft.com/office/officeart/2009/3/layout/HorizontalOrganizationChart"/>
    <dgm:cxn modelId="{2A0AE577-B6E0-49F4-8913-860FB521DA50}" type="presParOf" srcId="{59CB2648-3396-4C04-B247-E8EC1D4ADD2E}" destId="{0BACC7CA-279C-420A-99F1-C153C4C42AC2}" srcOrd="1" destOrd="0" presId="urn:microsoft.com/office/officeart/2009/3/layout/HorizontalOrganizationChart"/>
    <dgm:cxn modelId="{913A9DBC-ADE6-4DC0-A361-88B87CEA1D31}" type="presParOf" srcId="{6812A493-B80A-46F0-A2BD-6A6ED7FD633B}" destId="{8CE23E7D-24CC-461C-90EF-B8BB99121CB3}" srcOrd="1" destOrd="0" presId="urn:microsoft.com/office/officeart/2009/3/layout/HorizontalOrganizationChart"/>
    <dgm:cxn modelId="{9AEB5DA8-5E04-4100-9304-ED5CA62B6928}" type="presParOf" srcId="{6812A493-B80A-46F0-A2BD-6A6ED7FD633B}" destId="{BFF57315-5D7D-4F7C-B071-575853E673CF}" srcOrd="2" destOrd="0" presId="urn:microsoft.com/office/officeart/2009/3/layout/HorizontalOrganizationChart"/>
    <dgm:cxn modelId="{E667AEF3-2B0A-4F1D-9E59-031F6FED61A9}" type="presParOf" srcId="{EBC2FEF2-29AB-431C-B50C-A648CC713A48}" destId="{7C9F0313-DF34-4AAF-85A8-6A57D7940BDF}" srcOrd="2" destOrd="0" presId="urn:microsoft.com/office/officeart/2009/3/layout/HorizontalOrganizationChart"/>
    <dgm:cxn modelId="{9F95D5FA-F8B4-457D-B805-616162049A12}" type="presParOf" srcId="{EBC2FEF2-29AB-431C-B50C-A648CC713A48}" destId="{2F2AB0CA-5E7D-4576-A139-6F4CA9D5FABD}" srcOrd="3" destOrd="0" presId="urn:microsoft.com/office/officeart/2009/3/layout/HorizontalOrganizationChart"/>
    <dgm:cxn modelId="{014775DF-64EB-498C-B7E6-D03E5A994DE1}" type="presParOf" srcId="{2F2AB0CA-5E7D-4576-A139-6F4CA9D5FABD}" destId="{A05EDB83-8271-4C2B-9C0A-A74C3607783C}" srcOrd="0" destOrd="0" presId="urn:microsoft.com/office/officeart/2009/3/layout/HorizontalOrganizationChart"/>
    <dgm:cxn modelId="{2CA6883A-6329-4366-B4AB-AD82A3FE244C}" type="presParOf" srcId="{A05EDB83-8271-4C2B-9C0A-A74C3607783C}" destId="{17CF594A-007E-44AC-86BB-89EAA3B2D391}" srcOrd="0" destOrd="0" presId="urn:microsoft.com/office/officeart/2009/3/layout/HorizontalOrganizationChart"/>
    <dgm:cxn modelId="{CD7FA5B4-240E-4E6D-86DD-EB45C6CCDB7E}" type="presParOf" srcId="{A05EDB83-8271-4C2B-9C0A-A74C3607783C}" destId="{2E3851F7-FF8E-4572-AC85-F51263EFC8E5}" srcOrd="1" destOrd="0" presId="urn:microsoft.com/office/officeart/2009/3/layout/HorizontalOrganizationChart"/>
    <dgm:cxn modelId="{D50D9059-9B45-42DD-8B4E-8E6F744EA315}" type="presParOf" srcId="{2F2AB0CA-5E7D-4576-A139-6F4CA9D5FABD}" destId="{CDEAE9F9-EBA9-4ADC-8D20-30F32A8CDA5A}" srcOrd="1" destOrd="0" presId="urn:microsoft.com/office/officeart/2009/3/layout/HorizontalOrganizationChart"/>
    <dgm:cxn modelId="{E082723A-354D-4C6F-AA67-F5981C7138D4}" type="presParOf" srcId="{2F2AB0CA-5E7D-4576-A139-6F4CA9D5FABD}" destId="{3185F9D6-2ECC-4C58-9BFA-22614B927EDE}" srcOrd="2" destOrd="0" presId="urn:microsoft.com/office/officeart/2009/3/layout/HorizontalOrganizationChart"/>
    <dgm:cxn modelId="{D474D7EC-72CE-437B-A472-2F881313C736}" type="presParOf" srcId="{EBC2FEF2-29AB-431C-B50C-A648CC713A48}" destId="{8AF90CC5-C3C0-4061-9808-A59BF053721E}" srcOrd="4" destOrd="0" presId="urn:microsoft.com/office/officeart/2009/3/layout/HorizontalOrganizationChart"/>
    <dgm:cxn modelId="{50A3E465-2EB2-412B-9D57-811B6B542167}" type="presParOf" srcId="{EBC2FEF2-29AB-431C-B50C-A648CC713A48}" destId="{7697E414-5FE1-47FB-801E-87177509087A}" srcOrd="5" destOrd="0" presId="urn:microsoft.com/office/officeart/2009/3/layout/HorizontalOrganizationChart"/>
    <dgm:cxn modelId="{EB060261-742E-48C0-9952-4CE8D1EBFB58}" type="presParOf" srcId="{7697E414-5FE1-47FB-801E-87177509087A}" destId="{1A971E67-D4C0-481F-B6F9-BC018D2F9719}" srcOrd="0" destOrd="0" presId="urn:microsoft.com/office/officeart/2009/3/layout/HorizontalOrganizationChart"/>
    <dgm:cxn modelId="{BA5DDFCA-E447-4B27-87AB-AF5107FBEEC6}" type="presParOf" srcId="{1A971E67-D4C0-481F-B6F9-BC018D2F9719}" destId="{AD840AAE-B6EF-4B19-BCF1-56B24C722EEB}" srcOrd="0" destOrd="0" presId="urn:microsoft.com/office/officeart/2009/3/layout/HorizontalOrganizationChart"/>
    <dgm:cxn modelId="{225C9170-8147-4515-8DFD-3072134E71F7}" type="presParOf" srcId="{1A971E67-D4C0-481F-B6F9-BC018D2F9719}" destId="{BA605837-9A0A-49FD-BE77-C4B72642B515}" srcOrd="1" destOrd="0" presId="urn:microsoft.com/office/officeart/2009/3/layout/HorizontalOrganizationChart"/>
    <dgm:cxn modelId="{701F259A-5C44-49B5-A22D-CBFC06D9CFFA}" type="presParOf" srcId="{7697E414-5FE1-47FB-801E-87177509087A}" destId="{A784D6BD-5E4C-46C3-AA29-9543A9A7F5E5}" srcOrd="1" destOrd="0" presId="urn:microsoft.com/office/officeart/2009/3/layout/HorizontalOrganizationChart"/>
    <dgm:cxn modelId="{1DAEB0D8-DDC0-4409-ADCD-95C08C6EFC85}" type="presParOf" srcId="{7697E414-5FE1-47FB-801E-87177509087A}" destId="{C6EFBB99-22C1-47BD-A36F-2B9936928B85}" srcOrd="2" destOrd="0" presId="urn:microsoft.com/office/officeart/2009/3/layout/HorizontalOrganizationChart"/>
    <dgm:cxn modelId="{F2DA8605-1EF2-4EDB-911C-15672BD2B13B}" type="presParOf" srcId="{84419270-229A-41B8-9802-36C130A72F1E}" destId="{D2CD635D-BC71-4A9F-9392-A60CE552F612}" srcOrd="2" destOrd="0" presId="urn:microsoft.com/office/officeart/2009/3/layout/HorizontalOrganizationChart"/>
    <dgm:cxn modelId="{3F9FBD8B-437B-4560-B93D-E655E4A5CF61}" type="presParOf" srcId="{C6A89837-3AA0-4D7E-B906-D8A8846DC44E}" destId="{BBDC4261-9C69-4489-ACDD-EA740DD728CD}" srcOrd="2" destOrd="0" presId="urn:microsoft.com/office/officeart/2009/3/layout/HorizontalOrganizationChart"/>
    <dgm:cxn modelId="{48E5F0EF-5884-445C-901D-3F91B4F11BB1}" type="presParOf" srcId="{A1C8EB77-5E4C-4ABA-92C9-9D26EE30C602}" destId="{0F94D5DD-4561-4DD0-A609-781F834E7183}" srcOrd="2" destOrd="0" presId="urn:microsoft.com/office/officeart/2009/3/layout/HorizontalOrganization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885001B-D3F6-440C-B251-8A143E7E4215}" type="doc">
      <dgm:prSet loTypeId="urn:microsoft.com/office/officeart/2005/8/layout/venn2" loCatId="relationship" qsTypeId="urn:microsoft.com/office/officeart/2005/8/quickstyle/3d2" qsCatId="3D" csTypeId="urn:microsoft.com/office/officeart/2005/8/colors/accent2_2" csCatId="accent2" phldr="1"/>
      <dgm:spPr/>
      <dgm:t>
        <a:bodyPr/>
        <a:lstStyle/>
        <a:p>
          <a:endParaRPr lang="es-PE"/>
        </a:p>
      </dgm:t>
    </dgm:pt>
    <dgm:pt modelId="{0A4C6BCD-3088-404D-BD53-90BBC1C01532}">
      <dgm:prSet phldrT="[Texto]" custT="1"/>
      <dgm:spPr/>
      <dgm:t>
        <a:bodyPr/>
        <a:lstStyle/>
        <a:p>
          <a:pPr algn="ctr"/>
          <a:r>
            <a:rPr lang="es-PE" sz="800" b="1"/>
            <a:t>Usuarios de Negocio </a:t>
          </a:r>
        </a:p>
      </dgm:t>
    </dgm:pt>
    <dgm:pt modelId="{7A520F48-DC45-4A7E-B290-4D066BF99D78}" type="parTrans" cxnId="{BFAF35F7-6152-4FB4-AFCF-BB0E40AB241F}">
      <dgm:prSet/>
      <dgm:spPr/>
      <dgm:t>
        <a:bodyPr/>
        <a:lstStyle/>
        <a:p>
          <a:pPr algn="ctr"/>
          <a:endParaRPr lang="es-PE" sz="2000"/>
        </a:p>
      </dgm:t>
    </dgm:pt>
    <dgm:pt modelId="{F790A6C8-B7FA-415B-AAA0-ED15F7D8093E}" type="sibTrans" cxnId="{BFAF35F7-6152-4FB4-AFCF-BB0E40AB241F}">
      <dgm:prSet/>
      <dgm:spPr/>
      <dgm:t>
        <a:bodyPr/>
        <a:lstStyle/>
        <a:p>
          <a:pPr algn="ctr"/>
          <a:endParaRPr lang="es-PE" sz="2000"/>
        </a:p>
      </dgm:t>
    </dgm:pt>
    <dgm:pt modelId="{D803B8AE-7A3C-4E26-820F-32DCFE3F2DD3}">
      <dgm:prSet phldrT="[Texto]" custT="1"/>
      <dgm:spPr/>
      <dgm:t>
        <a:bodyPr/>
        <a:lstStyle/>
        <a:p>
          <a:pPr algn="ctr"/>
          <a:r>
            <a:rPr lang="es-PE" sz="800" b="1"/>
            <a:t>Acceso o Interfaces</a:t>
          </a:r>
        </a:p>
      </dgm:t>
    </dgm:pt>
    <dgm:pt modelId="{5E3DDD0D-114A-4DC7-B7BC-45F3A629056E}" type="parTrans" cxnId="{ED719D91-8343-42E1-8756-3258D1ABBB9B}">
      <dgm:prSet/>
      <dgm:spPr/>
      <dgm:t>
        <a:bodyPr/>
        <a:lstStyle/>
        <a:p>
          <a:pPr algn="ctr"/>
          <a:endParaRPr lang="es-PE" sz="2000"/>
        </a:p>
      </dgm:t>
    </dgm:pt>
    <dgm:pt modelId="{45BEE422-5B7D-43B1-A3D5-AB13C52660D4}" type="sibTrans" cxnId="{ED719D91-8343-42E1-8756-3258D1ABBB9B}">
      <dgm:prSet/>
      <dgm:spPr/>
      <dgm:t>
        <a:bodyPr/>
        <a:lstStyle/>
        <a:p>
          <a:pPr algn="ctr"/>
          <a:endParaRPr lang="es-PE" sz="2000"/>
        </a:p>
      </dgm:t>
    </dgm:pt>
    <dgm:pt modelId="{7CE126F9-A979-461A-9079-02728AC70754}">
      <dgm:prSet phldrT="[Texto]" custT="1"/>
      <dgm:spPr/>
      <dgm:t>
        <a:bodyPr/>
        <a:lstStyle/>
        <a:p>
          <a:pPr algn="ctr"/>
          <a:r>
            <a:rPr lang="es-PE" sz="800" b="1"/>
            <a:t>Procesos</a:t>
          </a:r>
          <a:endParaRPr lang="es-PE" sz="700" b="1"/>
        </a:p>
      </dgm:t>
    </dgm:pt>
    <dgm:pt modelId="{2102C6F7-00A9-4288-B217-B2E496F09389}" type="parTrans" cxnId="{C48C70AC-A990-4455-8568-99A4CA565231}">
      <dgm:prSet/>
      <dgm:spPr/>
      <dgm:t>
        <a:bodyPr/>
        <a:lstStyle/>
        <a:p>
          <a:pPr algn="ctr"/>
          <a:endParaRPr lang="es-PE" sz="2000"/>
        </a:p>
      </dgm:t>
    </dgm:pt>
    <dgm:pt modelId="{A0B5144D-861E-4254-803B-397C82CBB2A3}" type="sibTrans" cxnId="{C48C70AC-A990-4455-8568-99A4CA565231}">
      <dgm:prSet/>
      <dgm:spPr/>
      <dgm:t>
        <a:bodyPr/>
        <a:lstStyle/>
        <a:p>
          <a:pPr algn="ctr"/>
          <a:endParaRPr lang="es-PE" sz="2000"/>
        </a:p>
      </dgm:t>
    </dgm:pt>
    <dgm:pt modelId="{20125076-4122-4670-8EE8-91E0BFD49C24}">
      <dgm:prSet phldrT="[Texto]" custT="1"/>
      <dgm:spPr/>
      <dgm:t>
        <a:bodyPr/>
        <a:lstStyle/>
        <a:p>
          <a:pPr algn="ctr"/>
          <a:r>
            <a:rPr lang="es-PE" sz="800" b="1"/>
            <a:t>Servicios</a:t>
          </a:r>
          <a:endParaRPr lang="es-PE" sz="700" b="1"/>
        </a:p>
      </dgm:t>
    </dgm:pt>
    <dgm:pt modelId="{F9A29B28-4C1B-46EE-9B39-F85128694A25}" type="parTrans" cxnId="{098877F1-AB21-4F04-BA3A-4825712E56C0}">
      <dgm:prSet/>
      <dgm:spPr/>
      <dgm:t>
        <a:bodyPr/>
        <a:lstStyle/>
        <a:p>
          <a:pPr algn="ctr"/>
          <a:endParaRPr lang="es-PE" sz="2000"/>
        </a:p>
      </dgm:t>
    </dgm:pt>
    <dgm:pt modelId="{3E852265-BC6B-45ED-A512-F3D568DB85BF}" type="sibTrans" cxnId="{098877F1-AB21-4F04-BA3A-4825712E56C0}">
      <dgm:prSet/>
      <dgm:spPr/>
      <dgm:t>
        <a:bodyPr/>
        <a:lstStyle/>
        <a:p>
          <a:pPr algn="ctr"/>
          <a:endParaRPr lang="es-PE" sz="2000"/>
        </a:p>
      </dgm:t>
    </dgm:pt>
    <dgm:pt modelId="{890F5033-E2D6-47F6-9F94-0E789333C07D}">
      <dgm:prSet phldrT="[Texto]" custT="1"/>
      <dgm:spPr/>
      <dgm:t>
        <a:bodyPr/>
        <a:lstStyle/>
        <a:p>
          <a:pPr algn="ctr"/>
          <a:r>
            <a:rPr lang="es-PE" sz="800" b="1"/>
            <a:t>Recursos</a:t>
          </a:r>
          <a:endParaRPr lang="es-PE" sz="600" b="1"/>
        </a:p>
      </dgm:t>
    </dgm:pt>
    <dgm:pt modelId="{8C324E39-1B6D-4939-B60D-66628BEA2DA4}" type="parTrans" cxnId="{DFE6FF19-8DFF-4BD0-900F-B728A07B582A}">
      <dgm:prSet/>
      <dgm:spPr/>
      <dgm:t>
        <a:bodyPr/>
        <a:lstStyle/>
        <a:p>
          <a:pPr algn="ctr"/>
          <a:endParaRPr lang="es-PE" sz="2000"/>
        </a:p>
      </dgm:t>
    </dgm:pt>
    <dgm:pt modelId="{7FB3E258-7533-4752-BA10-73970276B632}" type="sibTrans" cxnId="{DFE6FF19-8DFF-4BD0-900F-B728A07B582A}">
      <dgm:prSet/>
      <dgm:spPr/>
      <dgm:t>
        <a:bodyPr/>
        <a:lstStyle/>
        <a:p>
          <a:pPr algn="ctr"/>
          <a:endParaRPr lang="es-PE" sz="2000"/>
        </a:p>
      </dgm:t>
    </dgm:pt>
    <dgm:pt modelId="{7C9A2873-C4EF-4D49-858B-2BFC3FEDE16D}" type="pres">
      <dgm:prSet presAssocID="{D885001B-D3F6-440C-B251-8A143E7E4215}" presName="Name0" presStyleCnt="0">
        <dgm:presLayoutVars>
          <dgm:chMax val="7"/>
          <dgm:resizeHandles val="exact"/>
        </dgm:presLayoutVars>
      </dgm:prSet>
      <dgm:spPr/>
      <dgm:t>
        <a:bodyPr/>
        <a:lstStyle/>
        <a:p>
          <a:endParaRPr lang="es-PE"/>
        </a:p>
      </dgm:t>
    </dgm:pt>
    <dgm:pt modelId="{34F9A0B0-BAFB-4471-8DC4-C55EE398B65D}" type="pres">
      <dgm:prSet presAssocID="{D885001B-D3F6-440C-B251-8A143E7E4215}" presName="comp1" presStyleCnt="0"/>
      <dgm:spPr/>
      <dgm:t>
        <a:bodyPr/>
        <a:lstStyle/>
        <a:p>
          <a:endParaRPr lang="en-US"/>
        </a:p>
      </dgm:t>
    </dgm:pt>
    <dgm:pt modelId="{D8B81E3A-24A6-4241-BEC5-07ECA820CA10}" type="pres">
      <dgm:prSet presAssocID="{D885001B-D3F6-440C-B251-8A143E7E4215}" presName="circle1" presStyleLbl="node1" presStyleIdx="0" presStyleCnt="5"/>
      <dgm:spPr/>
      <dgm:t>
        <a:bodyPr/>
        <a:lstStyle/>
        <a:p>
          <a:endParaRPr lang="es-PE"/>
        </a:p>
      </dgm:t>
    </dgm:pt>
    <dgm:pt modelId="{7D588BDB-4A7B-4AAE-86B6-E689CB5EB79D}" type="pres">
      <dgm:prSet presAssocID="{D885001B-D3F6-440C-B251-8A143E7E4215}" presName="c1text" presStyleLbl="node1" presStyleIdx="0" presStyleCnt="5">
        <dgm:presLayoutVars>
          <dgm:bulletEnabled val="1"/>
        </dgm:presLayoutVars>
      </dgm:prSet>
      <dgm:spPr/>
      <dgm:t>
        <a:bodyPr/>
        <a:lstStyle/>
        <a:p>
          <a:endParaRPr lang="es-PE"/>
        </a:p>
      </dgm:t>
    </dgm:pt>
    <dgm:pt modelId="{E5015209-4D76-47F1-9329-FE099F4A91F2}" type="pres">
      <dgm:prSet presAssocID="{D885001B-D3F6-440C-B251-8A143E7E4215}" presName="comp2" presStyleCnt="0"/>
      <dgm:spPr/>
      <dgm:t>
        <a:bodyPr/>
        <a:lstStyle/>
        <a:p>
          <a:endParaRPr lang="en-US"/>
        </a:p>
      </dgm:t>
    </dgm:pt>
    <dgm:pt modelId="{C6C47A14-2831-47AF-A2E5-6516E09006B5}" type="pres">
      <dgm:prSet presAssocID="{D885001B-D3F6-440C-B251-8A143E7E4215}" presName="circle2" presStyleLbl="node1" presStyleIdx="1" presStyleCnt="5"/>
      <dgm:spPr/>
      <dgm:t>
        <a:bodyPr/>
        <a:lstStyle/>
        <a:p>
          <a:endParaRPr lang="es-PE"/>
        </a:p>
      </dgm:t>
    </dgm:pt>
    <dgm:pt modelId="{CE889D64-4365-41CE-AE95-5A9A540A1871}" type="pres">
      <dgm:prSet presAssocID="{D885001B-D3F6-440C-B251-8A143E7E4215}" presName="c2text" presStyleLbl="node1" presStyleIdx="1" presStyleCnt="5">
        <dgm:presLayoutVars>
          <dgm:bulletEnabled val="1"/>
        </dgm:presLayoutVars>
      </dgm:prSet>
      <dgm:spPr/>
      <dgm:t>
        <a:bodyPr/>
        <a:lstStyle/>
        <a:p>
          <a:endParaRPr lang="es-PE"/>
        </a:p>
      </dgm:t>
    </dgm:pt>
    <dgm:pt modelId="{97F313A0-9F35-4ED3-98DC-778C3C66BF52}" type="pres">
      <dgm:prSet presAssocID="{D885001B-D3F6-440C-B251-8A143E7E4215}" presName="comp3" presStyleCnt="0"/>
      <dgm:spPr/>
      <dgm:t>
        <a:bodyPr/>
        <a:lstStyle/>
        <a:p>
          <a:endParaRPr lang="en-US"/>
        </a:p>
      </dgm:t>
    </dgm:pt>
    <dgm:pt modelId="{F65D0565-0ADC-4BCC-BFE6-6251296445FD}" type="pres">
      <dgm:prSet presAssocID="{D885001B-D3F6-440C-B251-8A143E7E4215}" presName="circle3" presStyleLbl="node1" presStyleIdx="2" presStyleCnt="5"/>
      <dgm:spPr/>
      <dgm:t>
        <a:bodyPr/>
        <a:lstStyle/>
        <a:p>
          <a:endParaRPr lang="es-PE"/>
        </a:p>
      </dgm:t>
    </dgm:pt>
    <dgm:pt modelId="{BCDDAD2B-793E-47A9-B202-67CD2BA995FE}" type="pres">
      <dgm:prSet presAssocID="{D885001B-D3F6-440C-B251-8A143E7E4215}" presName="c3text" presStyleLbl="node1" presStyleIdx="2" presStyleCnt="5">
        <dgm:presLayoutVars>
          <dgm:bulletEnabled val="1"/>
        </dgm:presLayoutVars>
      </dgm:prSet>
      <dgm:spPr/>
      <dgm:t>
        <a:bodyPr/>
        <a:lstStyle/>
        <a:p>
          <a:endParaRPr lang="es-PE"/>
        </a:p>
      </dgm:t>
    </dgm:pt>
    <dgm:pt modelId="{ADB8A16D-852E-48FC-9ECB-79512C58F206}" type="pres">
      <dgm:prSet presAssocID="{D885001B-D3F6-440C-B251-8A143E7E4215}" presName="comp4" presStyleCnt="0"/>
      <dgm:spPr/>
      <dgm:t>
        <a:bodyPr/>
        <a:lstStyle/>
        <a:p>
          <a:endParaRPr lang="en-US"/>
        </a:p>
      </dgm:t>
    </dgm:pt>
    <dgm:pt modelId="{FEEB6D87-C052-4ADC-87D7-4BCF756CB256}" type="pres">
      <dgm:prSet presAssocID="{D885001B-D3F6-440C-B251-8A143E7E4215}" presName="circle4" presStyleLbl="node1" presStyleIdx="3" presStyleCnt="5"/>
      <dgm:spPr/>
      <dgm:t>
        <a:bodyPr/>
        <a:lstStyle/>
        <a:p>
          <a:endParaRPr lang="es-PE"/>
        </a:p>
      </dgm:t>
    </dgm:pt>
    <dgm:pt modelId="{C742DB75-C1DC-44A5-9873-2D26BE8F5599}" type="pres">
      <dgm:prSet presAssocID="{D885001B-D3F6-440C-B251-8A143E7E4215}" presName="c4text" presStyleLbl="node1" presStyleIdx="3" presStyleCnt="5">
        <dgm:presLayoutVars>
          <dgm:bulletEnabled val="1"/>
        </dgm:presLayoutVars>
      </dgm:prSet>
      <dgm:spPr/>
      <dgm:t>
        <a:bodyPr/>
        <a:lstStyle/>
        <a:p>
          <a:endParaRPr lang="es-PE"/>
        </a:p>
      </dgm:t>
    </dgm:pt>
    <dgm:pt modelId="{3D0E36F6-E2FD-4471-BD8E-256B96CAEBFC}" type="pres">
      <dgm:prSet presAssocID="{D885001B-D3F6-440C-B251-8A143E7E4215}" presName="comp5" presStyleCnt="0"/>
      <dgm:spPr/>
      <dgm:t>
        <a:bodyPr/>
        <a:lstStyle/>
        <a:p>
          <a:endParaRPr lang="en-US"/>
        </a:p>
      </dgm:t>
    </dgm:pt>
    <dgm:pt modelId="{F1F7BB84-095B-4085-AB0A-5E8FF6E2F348}" type="pres">
      <dgm:prSet presAssocID="{D885001B-D3F6-440C-B251-8A143E7E4215}" presName="circle5" presStyleLbl="node1" presStyleIdx="4" presStyleCnt="5" custScaleX="104973"/>
      <dgm:spPr/>
      <dgm:t>
        <a:bodyPr/>
        <a:lstStyle/>
        <a:p>
          <a:endParaRPr lang="es-PE"/>
        </a:p>
      </dgm:t>
    </dgm:pt>
    <dgm:pt modelId="{8A07758C-59C3-450B-82C4-34AE8BC661A2}" type="pres">
      <dgm:prSet presAssocID="{D885001B-D3F6-440C-B251-8A143E7E4215}" presName="c5text" presStyleLbl="node1" presStyleIdx="4" presStyleCnt="5">
        <dgm:presLayoutVars>
          <dgm:bulletEnabled val="1"/>
        </dgm:presLayoutVars>
      </dgm:prSet>
      <dgm:spPr/>
      <dgm:t>
        <a:bodyPr/>
        <a:lstStyle/>
        <a:p>
          <a:endParaRPr lang="es-PE"/>
        </a:p>
      </dgm:t>
    </dgm:pt>
  </dgm:ptLst>
  <dgm:cxnLst>
    <dgm:cxn modelId="{BFAF35F7-6152-4FB4-AFCF-BB0E40AB241F}" srcId="{D885001B-D3F6-440C-B251-8A143E7E4215}" destId="{0A4C6BCD-3088-404D-BD53-90BBC1C01532}" srcOrd="0" destOrd="0" parTransId="{7A520F48-DC45-4A7E-B290-4D066BF99D78}" sibTransId="{F790A6C8-B7FA-415B-AAA0-ED15F7D8093E}"/>
    <dgm:cxn modelId="{098877F1-AB21-4F04-BA3A-4825712E56C0}" srcId="{D885001B-D3F6-440C-B251-8A143E7E4215}" destId="{20125076-4122-4670-8EE8-91E0BFD49C24}" srcOrd="3" destOrd="0" parTransId="{F9A29B28-4C1B-46EE-9B39-F85128694A25}" sibTransId="{3E852265-BC6B-45ED-A512-F3D568DB85BF}"/>
    <dgm:cxn modelId="{C646EDE9-1856-488C-9DE3-DF1A01222C4B}" type="presOf" srcId="{890F5033-E2D6-47F6-9F94-0E789333C07D}" destId="{8A07758C-59C3-450B-82C4-34AE8BC661A2}" srcOrd="1" destOrd="0" presId="urn:microsoft.com/office/officeart/2005/8/layout/venn2"/>
    <dgm:cxn modelId="{B32970CD-4FF5-417B-8CFD-CB0D9F6706F6}" type="presOf" srcId="{20125076-4122-4670-8EE8-91E0BFD49C24}" destId="{FEEB6D87-C052-4ADC-87D7-4BCF756CB256}" srcOrd="0" destOrd="0" presId="urn:microsoft.com/office/officeart/2005/8/layout/venn2"/>
    <dgm:cxn modelId="{5BB4B040-8103-452A-A717-FE395DD06CA7}" type="presOf" srcId="{20125076-4122-4670-8EE8-91E0BFD49C24}" destId="{C742DB75-C1DC-44A5-9873-2D26BE8F5599}" srcOrd="1" destOrd="0" presId="urn:microsoft.com/office/officeart/2005/8/layout/venn2"/>
    <dgm:cxn modelId="{B77820C2-717C-4050-A843-0EB405A07511}" type="presOf" srcId="{0A4C6BCD-3088-404D-BD53-90BBC1C01532}" destId="{D8B81E3A-24A6-4241-BEC5-07ECA820CA10}" srcOrd="0" destOrd="0" presId="urn:microsoft.com/office/officeart/2005/8/layout/venn2"/>
    <dgm:cxn modelId="{C5D2B8A8-4068-40C0-A1F4-39B27F65CCD8}" type="presOf" srcId="{890F5033-E2D6-47F6-9F94-0E789333C07D}" destId="{F1F7BB84-095B-4085-AB0A-5E8FF6E2F348}" srcOrd="0" destOrd="0" presId="urn:microsoft.com/office/officeart/2005/8/layout/venn2"/>
    <dgm:cxn modelId="{C48C70AC-A990-4455-8568-99A4CA565231}" srcId="{D885001B-D3F6-440C-B251-8A143E7E4215}" destId="{7CE126F9-A979-461A-9079-02728AC70754}" srcOrd="2" destOrd="0" parTransId="{2102C6F7-00A9-4288-B217-B2E496F09389}" sibTransId="{A0B5144D-861E-4254-803B-397C82CBB2A3}"/>
    <dgm:cxn modelId="{4FBABAED-FBD2-4F25-A6D0-F7C3370E1883}" type="presOf" srcId="{D803B8AE-7A3C-4E26-820F-32DCFE3F2DD3}" destId="{CE889D64-4365-41CE-AE95-5A9A540A1871}" srcOrd="1" destOrd="0" presId="urn:microsoft.com/office/officeart/2005/8/layout/venn2"/>
    <dgm:cxn modelId="{ED719D91-8343-42E1-8756-3258D1ABBB9B}" srcId="{D885001B-D3F6-440C-B251-8A143E7E4215}" destId="{D803B8AE-7A3C-4E26-820F-32DCFE3F2DD3}" srcOrd="1" destOrd="0" parTransId="{5E3DDD0D-114A-4DC7-B7BC-45F3A629056E}" sibTransId="{45BEE422-5B7D-43B1-A3D5-AB13C52660D4}"/>
    <dgm:cxn modelId="{9ECB1354-5F41-40B1-B468-2F130280D9B6}" type="presOf" srcId="{7CE126F9-A979-461A-9079-02728AC70754}" destId="{F65D0565-0ADC-4BCC-BFE6-6251296445FD}" srcOrd="0" destOrd="0" presId="urn:microsoft.com/office/officeart/2005/8/layout/venn2"/>
    <dgm:cxn modelId="{DFE6FF19-8DFF-4BD0-900F-B728A07B582A}" srcId="{D885001B-D3F6-440C-B251-8A143E7E4215}" destId="{890F5033-E2D6-47F6-9F94-0E789333C07D}" srcOrd="4" destOrd="0" parTransId="{8C324E39-1B6D-4939-B60D-66628BEA2DA4}" sibTransId="{7FB3E258-7533-4752-BA10-73970276B632}"/>
    <dgm:cxn modelId="{21098A66-12A6-420D-BB58-D3825C4152DD}" type="presOf" srcId="{D803B8AE-7A3C-4E26-820F-32DCFE3F2DD3}" destId="{C6C47A14-2831-47AF-A2E5-6516E09006B5}" srcOrd="0" destOrd="0" presId="urn:microsoft.com/office/officeart/2005/8/layout/venn2"/>
    <dgm:cxn modelId="{F761F0A6-6120-408C-8BE6-9E37191987EE}" type="presOf" srcId="{7CE126F9-A979-461A-9079-02728AC70754}" destId="{BCDDAD2B-793E-47A9-B202-67CD2BA995FE}" srcOrd="1" destOrd="0" presId="urn:microsoft.com/office/officeart/2005/8/layout/venn2"/>
    <dgm:cxn modelId="{494ECA46-9B9E-41A5-BC3C-7624C6963EE6}" type="presOf" srcId="{D885001B-D3F6-440C-B251-8A143E7E4215}" destId="{7C9A2873-C4EF-4D49-858B-2BFC3FEDE16D}" srcOrd="0" destOrd="0" presId="urn:microsoft.com/office/officeart/2005/8/layout/venn2"/>
    <dgm:cxn modelId="{A1FDDA3F-E64C-4C7C-8C65-DE681F474556}" type="presOf" srcId="{0A4C6BCD-3088-404D-BD53-90BBC1C01532}" destId="{7D588BDB-4A7B-4AAE-86B6-E689CB5EB79D}" srcOrd="1" destOrd="0" presId="urn:microsoft.com/office/officeart/2005/8/layout/venn2"/>
    <dgm:cxn modelId="{E83A7FEA-C4C7-4EBC-A7D5-53192DCEE478}" type="presParOf" srcId="{7C9A2873-C4EF-4D49-858B-2BFC3FEDE16D}" destId="{34F9A0B0-BAFB-4471-8DC4-C55EE398B65D}" srcOrd="0" destOrd="0" presId="urn:microsoft.com/office/officeart/2005/8/layout/venn2"/>
    <dgm:cxn modelId="{B5F6034B-C36B-42B0-BF7D-EA2A421FA77E}" type="presParOf" srcId="{34F9A0B0-BAFB-4471-8DC4-C55EE398B65D}" destId="{D8B81E3A-24A6-4241-BEC5-07ECA820CA10}" srcOrd="0" destOrd="0" presId="urn:microsoft.com/office/officeart/2005/8/layout/venn2"/>
    <dgm:cxn modelId="{DA9D5397-032D-4242-82F1-46A0B946BF76}" type="presParOf" srcId="{34F9A0B0-BAFB-4471-8DC4-C55EE398B65D}" destId="{7D588BDB-4A7B-4AAE-86B6-E689CB5EB79D}" srcOrd="1" destOrd="0" presId="urn:microsoft.com/office/officeart/2005/8/layout/venn2"/>
    <dgm:cxn modelId="{661CD58E-DFBB-4E0D-9C1E-3BB9535A7194}" type="presParOf" srcId="{7C9A2873-C4EF-4D49-858B-2BFC3FEDE16D}" destId="{E5015209-4D76-47F1-9329-FE099F4A91F2}" srcOrd="1" destOrd="0" presId="urn:microsoft.com/office/officeart/2005/8/layout/venn2"/>
    <dgm:cxn modelId="{8E383068-215D-4D34-BFA9-3DE4C4DB5205}" type="presParOf" srcId="{E5015209-4D76-47F1-9329-FE099F4A91F2}" destId="{C6C47A14-2831-47AF-A2E5-6516E09006B5}" srcOrd="0" destOrd="0" presId="urn:microsoft.com/office/officeart/2005/8/layout/venn2"/>
    <dgm:cxn modelId="{B41011AA-8ABA-4729-8722-BDA80D09CEF1}" type="presParOf" srcId="{E5015209-4D76-47F1-9329-FE099F4A91F2}" destId="{CE889D64-4365-41CE-AE95-5A9A540A1871}" srcOrd="1" destOrd="0" presId="urn:microsoft.com/office/officeart/2005/8/layout/venn2"/>
    <dgm:cxn modelId="{BAB27EE2-7652-46F3-85CF-126903C281C6}" type="presParOf" srcId="{7C9A2873-C4EF-4D49-858B-2BFC3FEDE16D}" destId="{97F313A0-9F35-4ED3-98DC-778C3C66BF52}" srcOrd="2" destOrd="0" presId="urn:microsoft.com/office/officeart/2005/8/layout/venn2"/>
    <dgm:cxn modelId="{FA7C1038-6E2A-4C51-87B3-CD88081C0630}" type="presParOf" srcId="{97F313A0-9F35-4ED3-98DC-778C3C66BF52}" destId="{F65D0565-0ADC-4BCC-BFE6-6251296445FD}" srcOrd="0" destOrd="0" presId="urn:microsoft.com/office/officeart/2005/8/layout/venn2"/>
    <dgm:cxn modelId="{0A011E8F-2FF8-487E-AD44-2E8E4665DC4F}" type="presParOf" srcId="{97F313A0-9F35-4ED3-98DC-778C3C66BF52}" destId="{BCDDAD2B-793E-47A9-B202-67CD2BA995FE}" srcOrd="1" destOrd="0" presId="urn:microsoft.com/office/officeart/2005/8/layout/venn2"/>
    <dgm:cxn modelId="{FE710130-EC1F-44BD-B8AF-F9D5C093DC3E}" type="presParOf" srcId="{7C9A2873-C4EF-4D49-858B-2BFC3FEDE16D}" destId="{ADB8A16D-852E-48FC-9ECB-79512C58F206}" srcOrd="3" destOrd="0" presId="urn:microsoft.com/office/officeart/2005/8/layout/venn2"/>
    <dgm:cxn modelId="{2ADCA0E7-1C2A-42AF-A0DB-9F785C3C7DC8}" type="presParOf" srcId="{ADB8A16D-852E-48FC-9ECB-79512C58F206}" destId="{FEEB6D87-C052-4ADC-87D7-4BCF756CB256}" srcOrd="0" destOrd="0" presId="urn:microsoft.com/office/officeart/2005/8/layout/venn2"/>
    <dgm:cxn modelId="{E8A42345-0D79-4119-AB88-D6E70B108748}" type="presParOf" srcId="{ADB8A16D-852E-48FC-9ECB-79512C58F206}" destId="{C742DB75-C1DC-44A5-9873-2D26BE8F5599}" srcOrd="1" destOrd="0" presId="urn:microsoft.com/office/officeart/2005/8/layout/venn2"/>
    <dgm:cxn modelId="{9D966F5E-E919-4B88-A0E4-B3CB29ED1B9E}" type="presParOf" srcId="{7C9A2873-C4EF-4D49-858B-2BFC3FEDE16D}" destId="{3D0E36F6-E2FD-4471-BD8E-256B96CAEBFC}" srcOrd="4" destOrd="0" presId="urn:microsoft.com/office/officeart/2005/8/layout/venn2"/>
    <dgm:cxn modelId="{9648F36F-2730-4A58-80ED-4C420586B66A}" type="presParOf" srcId="{3D0E36F6-E2FD-4471-BD8E-256B96CAEBFC}" destId="{F1F7BB84-095B-4085-AB0A-5E8FF6E2F348}" srcOrd="0" destOrd="0" presId="urn:microsoft.com/office/officeart/2005/8/layout/venn2"/>
    <dgm:cxn modelId="{CC7DFF37-E3DB-4EA7-9444-70C9D2800D02}" type="presParOf" srcId="{3D0E36F6-E2FD-4471-BD8E-256B96CAEBFC}" destId="{8A07758C-59C3-450B-82C4-34AE8BC661A2}" srcOrd="1" destOrd="0" presId="urn:microsoft.com/office/officeart/2005/8/layout/ven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7AAC6F3-2F5F-437C-873F-25C6572873DC}" type="doc">
      <dgm:prSet loTypeId="urn:microsoft.com/office/officeart/2005/8/layout/radial4" loCatId="relationship" qsTypeId="urn:microsoft.com/office/officeart/2005/8/quickstyle/3d2" qsCatId="3D" csTypeId="urn:microsoft.com/office/officeart/2005/8/colors/accent2_2" csCatId="accent2" phldr="1"/>
      <dgm:spPr/>
      <dgm:t>
        <a:bodyPr/>
        <a:lstStyle/>
        <a:p>
          <a:endParaRPr lang="es-PE"/>
        </a:p>
      </dgm:t>
    </dgm:pt>
    <dgm:pt modelId="{0035A39C-DD76-464F-8B76-A5D43F37735A}">
      <dgm:prSet phldrT="[Texto]" custT="1"/>
      <dgm:spPr/>
      <dgm:t>
        <a:bodyPr/>
        <a:lstStyle/>
        <a:p>
          <a:r>
            <a:rPr lang="es-PE" sz="1050" b="1"/>
            <a:t>Procesos de Negocio</a:t>
          </a:r>
        </a:p>
      </dgm:t>
    </dgm:pt>
    <dgm:pt modelId="{18211E9B-D58D-42F5-9A08-7E6C1FD7B57D}" type="parTrans" cxnId="{5959DD4B-9C74-4C13-961B-F61899B1C516}">
      <dgm:prSet/>
      <dgm:spPr/>
      <dgm:t>
        <a:bodyPr/>
        <a:lstStyle/>
        <a:p>
          <a:endParaRPr lang="es-PE" sz="1200" b="1"/>
        </a:p>
      </dgm:t>
    </dgm:pt>
    <dgm:pt modelId="{A023E318-AEFD-4873-B204-42CBFC2AE20D}" type="sibTrans" cxnId="{5959DD4B-9C74-4C13-961B-F61899B1C516}">
      <dgm:prSet/>
      <dgm:spPr/>
      <dgm:t>
        <a:bodyPr/>
        <a:lstStyle/>
        <a:p>
          <a:endParaRPr lang="es-PE" sz="1200" b="1"/>
        </a:p>
      </dgm:t>
    </dgm:pt>
    <dgm:pt modelId="{008E8E74-D8C4-4FED-8BA1-29ED1CACD0E7}">
      <dgm:prSet phldrT="[Texto]" custT="1"/>
      <dgm:spPr/>
      <dgm:t>
        <a:bodyPr/>
        <a:lstStyle/>
        <a:p>
          <a:r>
            <a:rPr lang="es-PE" sz="800" b="1"/>
            <a:t>Personas</a:t>
          </a:r>
        </a:p>
      </dgm:t>
    </dgm:pt>
    <dgm:pt modelId="{8844116C-D1AC-4D6D-92E1-0481FE2AA55D}" type="parTrans" cxnId="{B08A8869-622F-4D8C-8C97-01BF08320448}">
      <dgm:prSet/>
      <dgm:spPr/>
      <dgm:t>
        <a:bodyPr/>
        <a:lstStyle/>
        <a:p>
          <a:endParaRPr lang="es-PE" sz="1200" b="1"/>
        </a:p>
      </dgm:t>
    </dgm:pt>
    <dgm:pt modelId="{7802DAF2-2CC6-4BB1-9B87-6C716801E368}" type="sibTrans" cxnId="{B08A8869-622F-4D8C-8C97-01BF08320448}">
      <dgm:prSet/>
      <dgm:spPr/>
      <dgm:t>
        <a:bodyPr/>
        <a:lstStyle/>
        <a:p>
          <a:endParaRPr lang="es-PE" sz="1200" b="1"/>
        </a:p>
      </dgm:t>
    </dgm:pt>
    <dgm:pt modelId="{C3D9D9FD-0D2E-4C4B-9212-1B495567572D}">
      <dgm:prSet phldrT="[Texto]" custT="1"/>
      <dgm:spPr/>
      <dgm:t>
        <a:bodyPr/>
        <a:lstStyle/>
        <a:p>
          <a:r>
            <a:rPr lang="es-PE" sz="900" b="1"/>
            <a:t>Información</a:t>
          </a:r>
          <a:endParaRPr lang="es-PE" sz="800" b="1"/>
        </a:p>
      </dgm:t>
    </dgm:pt>
    <dgm:pt modelId="{F7D42751-5D5C-40B6-8B65-5C1AFAC4B416}" type="parTrans" cxnId="{D7C68E9A-88A7-4A75-B710-94D17416B4AF}">
      <dgm:prSet/>
      <dgm:spPr/>
      <dgm:t>
        <a:bodyPr/>
        <a:lstStyle/>
        <a:p>
          <a:endParaRPr lang="es-PE" sz="1200" b="1"/>
        </a:p>
      </dgm:t>
    </dgm:pt>
    <dgm:pt modelId="{B59B3A0F-1B80-499F-8B6B-7E45671CC634}" type="sibTrans" cxnId="{D7C68E9A-88A7-4A75-B710-94D17416B4AF}">
      <dgm:prSet/>
      <dgm:spPr/>
      <dgm:t>
        <a:bodyPr/>
        <a:lstStyle/>
        <a:p>
          <a:endParaRPr lang="es-PE" sz="1200" b="1"/>
        </a:p>
      </dgm:t>
    </dgm:pt>
    <dgm:pt modelId="{10872C0F-9D1A-4F27-A274-C4AAC3843154}">
      <dgm:prSet phldrT="[Texto]" custT="1"/>
      <dgm:spPr/>
      <dgm:t>
        <a:bodyPr/>
        <a:lstStyle/>
        <a:p>
          <a:r>
            <a:rPr lang="es-PE" sz="800" b="1"/>
            <a:t>Otros</a:t>
          </a:r>
        </a:p>
        <a:p>
          <a:r>
            <a:rPr lang="es-PE" sz="800" b="1"/>
            <a:t>Recursos</a:t>
          </a:r>
        </a:p>
      </dgm:t>
    </dgm:pt>
    <dgm:pt modelId="{F38676CA-DC3A-4871-B28E-5C1587812384}" type="parTrans" cxnId="{8E3BEF0F-63C2-4466-B39F-D637D04E4126}">
      <dgm:prSet/>
      <dgm:spPr/>
      <dgm:t>
        <a:bodyPr/>
        <a:lstStyle/>
        <a:p>
          <a:endParaRPr lang="es-PE" sz="1200" b="1"/>
        </a:p>
      </dgm:t>
    </dgm:pt>
    <dgm:pt modelId="{E1BB0119-BA4E-4C5B-814F-0867CF19FC5F}" type="sibTrans" cxnId="{8E3BEF0F-63C2-4466-B39F-D637D04E4126}">
      <dgm:prSet/>
      <dgm:spPr/>
      <dgm:t>
        <a:bodyPr/>
        <a:lstStyle/>
        <a:p>
          <a:endParaRPr lang="es-PE" sz="1200" b="1"/>
        </a:p>
      </dgm:t>
    </dgm:pt>
    <dgm:pt modelId="{70B83BBA-B943-474D-9065-70C948341328}" type="pres">
      <dgm:prSet presAssocID="{47AAC6F3-2F5F-437C-873F-25C6572873DC}" presName="cycle" presStyleCnt="0">
        <dgm:presLayoutVars>
          <dgm:chMax val="1"/>
          <dgm:dir/>
          <dgm:animLvl val="ctr"/>
          <dgm:resizeHandles val="exact"/>
        </dgm:presLayoutVars>
      </dgm:prSet>
      <dgm:spPr/>
      <dgm:t>
        <a:bodyPr/>
        <a:lstStyle/>
        <a:p>
          <a:endParaRPr lang="es-PE"/>
        </a:p>
      </dgm:t>
    </dgm:pt>
    <dgm:pt modelId="{73646493-842F-477A-A1D4-DD332D38701D}" type="pres">
      <dgm:prSet presAssocID="{0035A39C-DD76-464F-8B76-A5D43F37735A}" presName="centerShape" presStyleLbl="node0" presStyleIdx="0" presStyleCnt="1"/>
      <dgm:spPr/>
      <dgm:t>
        <a:bodyPr/>
        <a:lstStyle/>
        <a:p>
          <a:endParaRPr lang="es-PE"/>
        </a:p>
      </dgm:t>
    </dgm:pt>
    <dgm:pt modelId="{2F1F7E1B-A737-469D-8E23-A395EA0B9732}" type="pres">
      <dgm:prSet presAssocID="{8844116C-D1AC-4D6D-92E1-0481FE2AA55D}" presName="parTrans" presStyleLbl="bgSibTrans2D1" presStyleIdx="0" presStyleCnt="3"/>
      <dgm:spPr/>
      <dgm:t>
        <a:bodyPr/>
        <a:lstStyle/>
        <a:p>
          <a:endParaRPr lang="es-PE"/>
        </a:p>
      </dgm:t>
    </dgm:pt>
    <dgm:pt modelId="{58C56D28-AE76-4DCF-B959-4D23EA7C4993}" type="pres">
      <dgm:prSet presAssocID="{008E8E74-D8C4-4FED-8BA1-29ED1CACD0E7}" presName="node" presStyleLbl="node1" presStyleIdx="0" presStyleCnt="3">
        <dgm:presLayoutVars>
          <dgm:bulletEnabled val="1"/>
        </dgm:presLayoutVars>
      </dgm:prSet>
      <dgm:spPr/>
      <dgm:t>
        <a:bodyPr/>
        <a:lstStyle/>
        <a:p>
          <a:endParaRPr lang="es-PE"/>
        </a:p>
      </dgm:t>
    </dgm:pt>
    <dgm:pt modelId="{33730F44-B850-4A6E-A8CA-FC02E66566BB}" type="pres">
      <dgm:prSet presAssocID="{F7D42751-5D5C-40B6-8B65-5C1AFAC4B416}" presName="parTrans" presStyleLbl="bgSibTrans2D1" presStyleIdx="1" presStyleCnt="3"/>
      <dgm:spPr/>
      <dgm:t>
        <a:bodyPr/>
        <a:lstStyle/>
        <a:p>
          <a:endParaRPr lang="es-PE"/>
        </a:p>
      </dgm:t>
    </dgm:pt>
    <dgm:pt modelId="{FD6A231E-2DD6-4E9A-9E32-D0603874D962}" type="pres">
      <dgm:prSet presAssocID="{C3D9D9FD-0D2E-4C4B-9212-1B495567572D}" presName="node" presStyleLbl="node1" presStyleIdx="1" presStyleCnt="3">
        <dgm:presLayoutVars>
          <dgm:bulletEnabled val="1"/>
        </dgm:presLayoutVars>
      </dgm:prSet>
      <dgm:spPr/>
      <dgm:t>
        <a:bodyPr/>
        <a:lstStyle/>
        <a:p>
          <a:endParaRPr lang="es-PE"/>
        </a:p>
      </dgm:t>
    </dgm:pt>
    <dgm:pt modelId="{9AEB5CE1-731A-4707-BD91-325CC4FE3DC0}" type="pres">
      <dgm:prSet presAssocID="{F38676CA-DC3A-4871-B28E-5C1587812384}" presName="parTrans" presStyleLbl="bgSibTrans2D1" presStyleIdx="2" presStyleCnt="3"/>
      <dgm:spPr/>
      <dgm:t>
        <a:bodyPr/>
        <a:lstStyle/>
        <a:p>
          <a:endParaRPr lang="es-PE"/>
        </a:p>
      </dgm:t>
    </dgm:pt>
    <dgm:pt modelId="{B66333A6-69A4-4AB6-8D28-4BFC95E18143}" type="pres">
      <dgm:prSet presAssocID="{10872C0F-9D1A-4F27-A274-C4AAC3843154}" presName="node" presStyleLbl="node1" presStyleIdx="2" presStyleCnt="3">
        <dgm:presLayoutVars>
          <dgm:bulletEnabled val="1"/>
        </dgm:presLayoutVars>
      </dgm:prSet>
      <dgm:spPr/>
      <dgm:t>
        <a:bodyPr/>
        <a:lstStyle/>
        <a:p>
          <a:endParaRPr lang="es-PE"/>
        </a:p>
      </dgm:t>
    </dgm:pt>
  </dgm:ptLst>
  <dgm:cxnLst>
    <dgm:cxn modelId="{385F4FD0-BCB1-4E76-869E-DF5E1B0E1CB2}" type="presOf" srcId="{F7D42751-5D5C-40B6-8B65-5C1AFAC4B416}" destId="{33730F44-B850-4A6E-A8CA-FC02E66566BB}" srcOrd="0" destOrd="0" presId="urn:microsoft.com/office/officeart/2005/8/layout/radial4"/>
    <dgm:cxn modelId="{8E3BEF0F-63C2-4466-B39F-D637D04E4126}" srcId="{0035A39C-DD76-464F-8B76-A5D43F37735A}" destId="{10872C0F-9D1A-4F27-A274-C4AAC3843154}" srcOrd="2" destOrd="0" parTransId="{F38676CA-DC3A-4871-B28E-5C1587812384}" sibTransId="{E1BB0119-BA4E-4C5B-814F-0867CF19FC5F}"/>
    <dgm:cxn modelId="{18CC4AE0-B632-4AB7-B9D4-C782EA0A8154}" type="presOf" srcId="{0035A39C-DD76-464F-8B76-A5D43F37735A}" destId="{73646493-842F-477A-A1D4-DD332D38701D}" srcOrd="0" destOrd="0" presId="urn:microsoft.com/office/officeart/2005/8/layout/radial4"/>
    <dgm:cxn modelId="{E84784E6-E2F9-4D34-9FA7-16CB2F8ECD13}" type="presOf" srcId="{F38676CA-DC3A-4871-B28E-5C1587812384}" destId="{9AEB5CE1-731A-4707-BD91-325CC4FE3DC0}" srcOrd="0" destOrd="0" presId="urn:microsoft.com/office/officeart/2005/8/layout/radial4"/>
    <dgm:cxn modelId="{24ADDE33-3F3E-4E29-A9F2-6F468D2C22D5}" type="presOf" srcId="{47AAC6F3-2F5F-437C-873F-25C6572873DC}" destId="{70B83BBA-B943-474D-9065-70C948341328}" srcOrd="0" destOrd="0" presId="urn:microsoft.com/office/officeart/2005/8/layout/radial4"/>
    <dgm:cxn modelId="{B08A8869-622F-4D8C-8C97-01BF08320448}" srcId="{0035A39C-DD76-464F-8B76-A5D43F37735A}" destId="{008E8E74-D8C4-4FED-8BA1-29ED1CACD0E7}" srcOrd="0" destOrd="0" parTransId="{8844116C-D1AC-4D6D-92E1-0481FE2AA55D}" sibTransId="{7802DAF2-2CC6-4BB1-9B87-6C716801E368}"/>
    <dgm:cxn modelId="{5959DD4B-9C74-4C13-961B-F61899B1C516}" srcId="{47AAC6F3-2F5F-437C-873F-25C6572873DC}" destId="{0035A39C-DD76-464F-8B76-A5D43F37735A}" srcOrd="0" destOrd="0" parTransId="{18211E9B-D58D-42F5-9A08-7E6C1FD7B57D}" sibTransId="{A023E318-AEFD-4873-B204-42CBFC2AE20D}"/>
    <dgm:cxn modelId="{4D51BB37-AA97-44BB-B2D9-1F585BEEBE1C}" type="presOf" srcId="{C3D9D9FD-0D2E-4C4B-9212-1B495567572D}" destId="{FD6A231E-2DD6-4E9A-9E32-D0603874D962}" srcOrd="0" destOrd="0" presId="urn:microsoft.com/office/officeart/2005/8/layout/radial4"/>
    <dgm:cxn modelId="{D7C68E9A-88A7-4A75-B710-94D17416B4AF}" srcId="{0035A39C-DD76-464F-8B76-A5D43F37735A}" destId="{C3D9D9FD-0D2E-4C4B-9212-1B495567572D}" srcOrd="1" destOrd="0" parTransId="{F7D42751-5D5C-40B6-8B65-5C1AFAC4B416}" sibTransId="{B59B3A0F-1B80-499F-8B6B-7E45671CC634}"/>
    <dgm:cxn modelId="{9872052D-48AA-4D21-BC99-1513BE38812B}" type="presOf" srcId="{008E8E74-D8C4-4FED-8BA1-29ED1CACD0E7}" destId="{58C56D28-AE76-4DCF-B959-4D23EA7C4993}" srcOrd="0" destOrd="0" presId="urn:microsoft.com/office/officeart/2005/8/layout/radial4"/>
    <dgm:cxn modelId="{5F6969E6-6265-4A55-96E2-1BBF4CBEC84C}" type="presOf" srcId="{10872C0F-9D1A-4F27-A274-C4AAC3843154}" destId="{B66333A6-69A4-4AB6-8D28-4BFC95E18143}" srcOrd="0" destOrd="0" presId="urn:microsoft.com/office/officeart/2005/8/layout/radial4"/>
    <dgm:cxn modelId="{08C02971-9559-4F4C-A5B2-89624541AF19}" type="presOf" srcId="{8844116C-D1AC-4D6D-92E1-0481FE2AA55D}" destId="{2F1F7E1B-A737-469D-8E23-A395EA0B9732}" srcOrd="0" destOrd="0" presId="urn:microsoft.com/office/officeart/2005/8/layout/radial4"/>
    <dgm:cxn modelId="{317E017F-F22B-4C59-89E8-D58229505724}" type="presParOf" srcId="{70B83BBA-B943-474D-9065-70C948341328}" destId="{73646493-842F-477A-A1D4-DD332D38701D}" srcOrd="0" destOrd="0" presId="urn:microsoft.com/office/officeart/2005/8/layout/radial4"/>
    <dgm:cxn modelId="{541B6C50-E5D2-478D-BDC8-C8169E1FDFE5}" type="presParOf" srcId="{70B83BBA-B943-474D-9065-70C948341328}" destId="{2F1F7E1B-A737-469D-8E23-A395EA0B9732}" srcOrd="1" destOrd="0" presId="urn:microsoft.com/office/officeart/2005/8/layout/radial4"/>
    <dgm:cxn modelId="{54085EC0-074A-4FBE-AD75-71DE590CE798}" type="presParOf" srcId="{70B83BBA-B943-474D-9065-70C948341328}" destId="{58C56D28-AE76-4DCF-B959-4D23EA7C4993}" srcOrd="2" destOrd="0" presId="urn:microsoft.com/office/officeart/2005/8/layout/radial4"/>
    <dgm:cxn modelId="{6E9B2B65-CB48-4001-841D-E9C945B33B52}" type="presParOf" srcId="{70B83BBA-B943-474D-9065-70C948341328}" destId="{33730F44-B850-4A6E-A8CA-FC02E66566BB}" srcOrd="3" destOrd="0" presId="urn:microsoft.com/office/officeart/2005/8/layout/radial4"/>
    <dgm:cxn modelId="{74B7124B-026C-4542-9396-2472C6B53F58}" type="presParOf" srcId="{70B83BBA-B943-474D-9065-70C948341328}" destId="{FD6A231E-2DD6-4E9A-9E32-D0603874D962}" srcOrd="4" destOrd="0" presId="urn:microsoft.com/office/officeart/2005/8/layout/radial4"/>
    <dgm:cxn modelId="{47450CE6-EA61-4701-B0B6-E14C0DB69058}" type="presParOf" srcId="{70B83BBA-B943-474D-9065-70C948341328}" destId="{9AEB5CE1-731A-4707-BD91-325CC4FE3DC0}" srcOrd="5" destOrd="0" presId="urn:microsoft.com/office/officeart/2005/8/layout/radial4"/>
    <dgm:cxn modelId="{0E8DB8AC-31FB-433A-B91D-E307EF9C11BC}" type="presParOf" srcId="{70B83BBA-B943-474D-9065-70C948341328}" destId="{B66333A6-69A4-4AB6-8D28-4BFC95E18143}" srcOrd="6" destOrd="0" presId="urn:microsoft.com/office/officeart/2005/8/layout/radial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3518BF9-4515-447F-8D4E-911EE188E591}" type="doc">
      <dgm:prSet loTypeId="urn:microsoft.com/office/officeart/2005/8/layout/cycle3" loCatId="cycle" qsTypeId="urn:microsoft.com/office/officeart/2005/8/quickstyle/3d2" qsCatId="3D" csTypeId="urn:microsoft.com/office/officeart/2005/8/colors/accent2_2" csCatId="accent2" phldr="1"/>
      <dgm:spPr/>
      <dgm:t>
        <a:bodyPr/>
        <a:lstStyle/>
        <a:p>
          <a:endParaRPr lang="es-PE"/>
        </a:p>
      </dgm:t>
    </dgm:pt>
    <dgm:pt modelId="{3541F3D0-9965-4CFB-A212-66BF161952DC}">
      <dgm:prSet phldrT="[Texto]"/>
      <dgm:spPr/>
      <dgm:t>
        <a:bodyPr/>
        <a:lstStyle/>
        <a:p>
          <a:r>
            <a:rPr lang="es-PE" b="1"/>
            <a:t>Modelado</a:t>
          </a:r>
        </a:p>
      </dgm:t>
    </dgm:pt>
    <dgm:pt modelId="{D3F71352-E020-4D1B-B79A-71680D353A1C}" type="parTrans" cxnId="{9B2D3A17-4E28-4FD2-B664-4D15C664B011}">
      <dgm:prSet/>
      <dgm:spPr/>
      <dgm:t>
        <a:bodyPr/>
        <a:lstStyle/>
        <a:p>
          <a:endParaRPr lang="es-PE"/>
        </a:p>
      </dgm:t>
    </dgm:pt>
    <dgm:pt modelId="{0477703F-5FAF-4005-849E-C24993ADBBFE}" type="sibTrans" cxnId="{9B2D3A17-4E28-4FD2-B664-4D15C664B011}">
      <dgm:prSet/>
      <dgm:spPr/>
      <dgm:t>
        <a:bodyPr/>
        <a:lstStyle/>
        <a:p>
          <a:endParaRPr lang="es-PE"/>
        </a:p>
      </dgm:t>
    </dgm:pt>
    <dgm:pt modelId="{4B8F2A5B-161A-404B-BE16-E0090A273E13}">
      <dgm:prSet phldrT="[Texto]"/>
      <dgm:spPr/>
      <dgm:t>
        <a:bodyPr/>
        <a:lstStyle/>
        <a:p>
          <a:r>
            <a:rPr lang="es-PE" b="1"/>
            <a:t>Integración / Ensamblaje</a:t>
          </a:r>
        </a:p>
      </dgm:t>
    </dgm:pt>
    <dgm:pt modelId="{1239CEDF-BE06-4FA6-AC91-A92134B886E9}" type="parTrans" cxnId="{0D7E50C7-56F6-480B-A059-69037C8F2E06}">
      <dgm:prSet/>
      <dgm:spPr/>
      <dgm:t>
        <a:bodyPr/>
        <a:lstStyle/>
        <a:p>
          <a:endParaRPr lang="es-PE"/>
        </a:p>
      </dgm:t>
    </dgm:pt>
    <dgm:pt modelId="{E42EB4C7-7412-4C8A-99D8-AB7A3DF5820E}" type="sibTrans" cxnId="{0D7E50C7-56F6-480B-A059-69037C8F2E06}">
      <dgm:prSet/>
      <dgm:spPr/>
      <dgm:t>
        <a:bodyPr/>
        <a:lstStyle/>
        <a:p>
          <a:endParaRPr lang="es-PE"/>
        </a:p>
      </dgm:t>
    </dgm:pt>
    <dgm:pt modelId="{4536DAAA-DDE3-4F00-83D7-44327E44B59E}">
      <dgm:prSet phldrT="[Texto]"/>
      <dgm:spPr/>
      <dgm:t>
        <a:bodyPr/>
        <a:lstStyle/>
        <a:p>
          <a:r>
            <a:rPr lang="es-PE" b="1"/>
            <a:t>Despliegue / Ejecución</a:t>
          </a:r>
        </a:p>
      </dgm:t>
    </dgm:pt>
    <dgm:pt modelId="{1A4FB4AC-27BA-4F9B-A0AE-89AF76711D60}" type="parTrans" cxnId="{EB88BD51-2522-4273-BABE-199871D7023F}">
      <dgm:prSet/>
      <dgm:spPr/>
      <dgm:t>
        <a:bodyPr/>
        <a:lstStyle/>
        <a:p>
          <a:endParaRPr lang="es-PE"/>
        </a:p>
      </dgm:t>
    </dgm:pt>
    <dgm:pt modelId="{BB3B59DB-1D09-4DB7-9E29-F83275A19B67}" type="sibTrans" cxnId="{EB88BD51-2522-4273-BABE-199871D7023F}">
      <dgm:prSet/>
      <dgm:spPr/>
      <dgm:t>
        <a:bodyPr/>
        <a:lstStyle/>
        <a:p>
          <a:endParaRPr lang="es-PE"/>
        </a:p>
      </dgm:t>
    </dgm:pt>
    <dgm:pt modelId="{54463CBF-28BF-4F72-958D-5EACFCD4E382}">
      <dgm:prSet phldrT="[Texto]"/>
      <dgm:spPr/>
      <dgm:t>
        <a:bodyPr/>
        <a:lstStyle/>
        <a:p>
          <a:r>
            <a:rPr lang="es-PE" b="1"/>
            <a:t>Monitoreo / Administración</a:t>
          </a:r>
        </a:p>
      </dgm:t>
    </dgm:pt>
    <dgm:pt modelId="{E7E3530B-17A8-49A0-B6C8-75A5A234E7BD}" type="parTrans" cxnId="{059FC6E4-81FD-4316-AF8B-3190C07118D7}">
      <dgm:prSet/>
      <dgm:spPr/>
      <dgm:t>
        <a:bodyPr/>
        <a:lstStyle/>
        <a:p>
          <a:endParaRPr lang="es-PE"/>
        </a:p>
      </dgm:t>
    </dgm:pt>
    <dgm:pt modelId="{16398670-D366-468C-81C6-014AED846595}" type="sibTrans" cxnId="{059FC6E4-81FD-4316-AF8B-3190C07118D7}">
      <dgm:prSet/>
      <dgm:spPr/>
      <dgm:t>
        <a:bodyPr/>
        <a:lstStyle/>
        <a:p>
          <a:endParaRPr lang="es-PE"/>
        </a:p>
      </dgm:t>
    </dgm:pt>
    <dgm:pt modelId="{E25E18C9-8049-4C31-B735-3937A8FD5CD7}" type="pres">
      <dgm:prSet presAssocID="{73518BF9-4515-447F-8D4E-911EE188E591}" presName="Name0" presStyleCnt="0">
        <dgm:presLayoutVars>
          <dgm:dir/>
          <dgm:resizeHandles val="exact"/>
        </dgm:presLayoutVars>
      </dgm:prSet>
      <dgm:spPr/>
      <dgm:t>
        <a:bodyPr/>
        <a:lstStyle/>
        <a:p>
          <a:endParaRPr lang="es-PE"/>
        </a:p>
      </dgm:t>
    </dgm:pt>
    <dgm:pt modelId="{7246A31F-6033-4E27-A58D-4E27FBA9DCB3}" type="pres">
      <dgm:prSet presAssocID="{73518BF9-4515-447F-8D4E-911EE188E591}" presName="cycle" presStyleCnt="0"/>
      <dgm:spPr/>
      <dgm:t>
        <a:bodyPr/>
        <a:lstStyle/>
        <a:p>
          <a:endParaRPr lang="en-US"/>
        </a:p>
      </dgm:t>
    </dgm:pt>
    <dgm:pt modelId="{B29F268D-5034-44E8-8A97-D913D5411357}" type="pres">
      <dgm:prSet presAssocID="{3541F3D0-9965-4CFB-A212-66BF161952DC}" presName="nodeFirstNode" presStyleLbl="node1" presStyleIdx="0" presStyleCnt="4">
        <dgm:presLayoutVars>
          <dgm:bulletEnabled val="1"/>
        </dgm:presLayoutVars>
      </dgm:prSet>
      <dgm:spPr/>
      <dgm:t>
        <a:bodyPr/>
        <a:lstStyle/>
        <a:p>
          <a:endParaRPr lang="es-PE"/>
        </a:p>
      </dgm:t>
    </dgm:pt>
    <dgm:pt modelId="{5C87ACD5-0568-4A35-8421-4FD0F6DFCAEB}" type="pres">
      <dgm:prSet presAssocID="{0477703F-5FAF-4005-849E-C24993ADBBFE}" presName="sibTransFirstNode" presStyleLbl="bgShp" presStyleIdx="0" presStyleCnt="1"/>
      <dgm:spPr/>
      <dgm:t>
        <a:bodyPr/>
        <a:lstStyle/>
        <a:p>
          <a:endParaRPr lang="es-PE"/>
        </a:p>
      </dgm:t>
    </dgm:pt>
    <dgm:pt modelId="{2058E0C3-F25F-4B04-9515-BDA1F761134C}" type="pres">
      <dgm:prSet presAssocID="{4B8F2A5B-161A-404B-BE16-E0090A273E13}" presName="nodeFollowingNodes" presStyleLbl="node1" presStyleIdx="1" presStyleCnt="4">
        <dgm:presLayoutVars>
          <dgm:bulletEnabled val="1"/>
        </dgm:presLayoutVars>
      </dgm:prSet>
      <dgm:spPr/>
      <dgm:t>
        <a:bodyPr/>
        <a:lstStyle/>
        <a:p>
          <a:endParaRPr lang="es-PE"/>
        </a:p>
      </dgm:t>
    </dgm:pt>
    <dgm:pt modelId="{A9074C4B-83F5-45DF-8C49-4FDF0ED0B726}" type="pres">
      <dgm:prSet presAssocID="{4536DAAA-DDE3-4F00-83D7-44327E44B59E}" presName="nodeFollowingNodes" presStyleLbl="node1" presStyleIdx="2" presStyleCnt="4">
        <dgm:presLayoutVars>
          <dgm:bulletEnabled val="1"/>
        </dgm:presLayoutVars>
      </dgm:prSet>
      <dgm:spPr/>
      <dgm:t>
        <a:bodyPr/>
        <a:lstStyle/>
        <a:p>
          <a:endParaRPr lang="es-PE"/>
        </a:p>
      </dgm:t>
    </dgm:pt>
    <dgm:pt modelId="{DA41CB51-7E77-4E7E-BF62-7B5ABCC46F39}" type="pres">
      <dgm:prSet presAssocID="{54463CBF-28BF-4F72-958D-5EACFCD4E382}" presName="nodeFollowingNodes" presStyleLbl="node1" presStyleIdx="3" presStyleCnt="4">
        <dgm:presLayoutVars>
          <dgm:bulletEnabled val="1"/>
        </dgm:presLayoutVars>
      </dgm:prSet>
      <dgm:spPr/>
      <dgm:t>
        <a:bodyPr/>
        <a:lstStyle/>
        <a:p>
          <a:endParaRPr lang="es-PE"/>
        </a:p>
      </dgm:t>
    </dgm:pt>
  </dgm:ptLst>
  <dgm:cxnLst>
    <dgm:cxn modelId="{5918B2A6-83E8-4A78-86CA-594A1CE5638A}" type="presOf" srcId="{54463CBF-28BF-4F72-958D-5EACFCD4E382}" destId="{DA41CB51-7E77-4E7E-BF62-7B5ABCC46F39}" srcOrd="0" destOrd="0" presId="urn:microsoft.com/office/officeart/2005/8/layout/cycle3"/>
    <dgm:cxn modelId="{059FC6E4-81FD-4316-AF8B-3190C07118D7}" srcId="{73518BF9-4515-447F-8D4E-911EE188E591}" destId="{54463CBF-28BF-4F72-958D-5EACFCD4E382}" srcOrd="3" destOrd="0" parTransId="{E7E3530B-17A8-49A0-B6C8-75A5A234E7BD}" sibTransId="{16398670-D366-468C-81C6-014AED846595}"/>
    <dgm:cxn modelId="{A83D3DBB-6D5F-4395-9358-DDE191DF8510}" type="presOf" srcId="{0477703F-5FAF-4005-849E-C24993ADBBFE}" destId="{5C87ACD5-0568-4A35-8421-4FD0F6DFCAEB}" srcOrd="0" destOrd="0" presId="urn:microsoft.com/office/officeart/2005/8/layout/cycle3"/>
    <dgm:cxn modelId="{9B2D3A17-4E28-4FD2-B664-4D15C664B011}" srcId="{73518BF9-4515-447F-8D4E-911EE188E591}" destId="{3541F3D0-9965-4CFB-A212-66BF161952DC}" srcOrd="0" destOrd="0" parTransId="{D3F71352-E020-4D1B-B79A-71680D353A1C}" sibTransId="{0477703F-5FAF-4005-849E-C24993ADBBFE}"/>
    <dgm:cxn modelId="{EB88BD51-2522-4273-BABE-199871D7023F}" srcId="{73518BF9-4515-447F-8D4E-911EE188E591}" destId="{4536DAAA-DDE3-4F00-83D7-44327E44B59E}" srcOrd="2" destOrd="0" parTransId="{1A4FB4AC-27BA-4F9B-A0AE-89AF76711D60}" sibTransId="{BB3B59DB-1D09-4DB7-9E29-F83275A19B67}"/>
    <dgm:cxn modelId="{C69D5FE9-E09A-4C94-A908-6B1D0F66E4C1}" type="presOf" srcId="{73518BF9-4515-447F-8D4E-911EE188E591}" destId="{E25E18C9-8049-4C31-B735-3937A8FD5CD7}" srcOrd="0" destOrd="0" presId="urn:microsoft.com/office/officeart/2005/8/layout/cycle3"/>
    <dgm:cxn modelId="{0D1D95D5-BEB6-446C-8619-5744993DA53A}" type="presOf" srcId="{4B8F2A5B-161A-404B-BE16-E0090A273E13}" destId="{2058E0C3-F25F-4B04-9515-BDA1F761134C}" srcOrd="0" destOrd="0" presId="urn:microsoft.com/office/officeart/2005/8/layout/cycle3"/>
    <dgm:cxn modelId="{4187536C-286D-44F8-A28C-A607D211B4C5}" type="presOf" srcId="{4536DAAA-DDE3-4F00-83D7-44327E44B59E}" destId="{A9074C4B-83F5-45DF-8C49-4FDF0ED0B726}" srcOrd="0" destOrd="0" presId="urn:microsoft.com/office/officeart/2005/8/layout/cycle3"/>
    <dgm:cxn modelId="{0D7E50C7-56F6-480B-A059-69037C8F2E06}" srcId="{73518BF9-4515-447F-8D4E-911EE188E591}" destId="{4B8F2A5B-161A-404B-BE16-E0090A273E13}" srcOrd="1" destOrd="0" parTransId="{1239CEDF-BE06-4FA6-AC91-A92134B886E9}" sibTransId="{E42EB4C7-7412-4C8A-99D8-AB7A3DF5820E}"/>
    <dgm:cxn modelId="{B3D685E6-2F53-4516-B35B-155F4D7F4361}" type="presOf" srcId="{3541F3D0-9965-4CFB-A212-66BF161952DC}" destId="{B29F268D-5034-44E8-8A97-D913D5411357}" srcOrd="0" destOrd="0" presId="urn:microsoft.com/office/officeart/2005/8/layout/cycle3"/>
    <dgm:cxn modelId="{4A38C973-04D4-40F2-8BC0-0AE30790A6EF}" type="presParOf" srcId="{E25E18C9-8049-4C31-B735-3937A8FD5CD7}" destId="{7246A31F-6033-4E27-A58D-4E27FBA9DCB3}" srcOrd="0" destOrd="0" presId="urn:microsoft.com/office/officeart/2005/8/layout/cycle3"/>
    <dgm:cxn modelId="{1A41E771-50FC-4F9D-A1E3-991D018984CD}" type="presParOf" srcId="{7246A31F-6033-4E27-A58D-4E27FBA9DCB3}" destId="{B29F268D-5034-44E8-8A97-D913D5411357}" srcOrd="0" destOrd="0" presId="urn:microsoft.com/office/officeart/2005/8/layout/cycle3"/>
    <dgm:cxn modelId="{000478A5-406C-4AD9-8D12-9FE615ABC29F}" type="presParOf" srcId="{7246A31F-6033-4E27-A58D-4E27FBA9DCB3}" destId="{5C87ACD5-0568-4A35-8421-4FD0F6DFCAEB}" srcOrd="1" destOrd="0" presId="urn:microsoft.com/office/officeart/2005/8/layout/cycle3"/>
    <dgm:cxn modelId="{00746A9A-4117-49DB-A3F8-3D5A293CE0EB}" type="presParOf" srcId="{7246A31F-6033-4E27-A58D-4E27FBA9DCB3}" destId="{2058E0C3-F25F-4B04-9515-BDA1F761134C}" srcOrd="2" destOrd="0" presId="urn:microsoft.com/office/officeart/2005/8/layout/cycle3"/>
    <dgm:cxn modelId="{CB822475-B3C7-4D5B-BBB5-A5F2F0A6B366}" type="presParOf" srcId="{7246A31F-6033-4E27-A58D-4E27FBA9DCB3}" destId="{A9074C4B-83F5-45DF-8C49-4FDF0ED0B726}" srcOrd="3" destOrd="0" presId="urn:microsoft.com/office/officeart/2005/8/layout/cycle3"/>
    <dgm:cxn modelId="{57572A59-2257-477F-9353-6D02D7856C8D}" type="presParOf" srcId="{7246A31F-6033-4E27-A58D-4E27FBA9DCB3}" destId="{DA41CB51-7E77-4E7E-BF62-7B5ABCC46F39}" srcOrd="4" destOrd="0" presId="urn:microsoft.com/office/officeart/2005/8/layout/cycle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F90CC5-C3C0-4061-9808-A59BF053721E}">
      <dsp:nvSpPr>
        <dsp:cNvPr id="0" name=""/>
        <dsp:cNvSpPr/>
      </dsp:nvSpPr>
      <dsp:spPr>
        <a:xfrm>
          <a:off x="3779999" y="723900"/>
          <a:ext cx="222279" cy="477900"/>
        </a:xfrm>
        <a:custGeom>
          <a:avLst/>
          <a:gdLst/>
          <a:ahLst/>
          <a:cxnLst/>
          <a:rect l="0" t="0" r="0" b="0"/>
          <a:pathLst>
            <a:path>
              <a:moveTo>
                <a:pt x="0" y="0"/>
              </a:moveTo>
              <a:lnTo>
                <a:pt x="111139" y="0"/>
              </a:lnTo>
              <a:lnTo>
                <a:pt x="111139" y="477900"/>
              </a:lnTo>
              <a:lnTo>
                <a:pt x="222279" y="477900"/>
              </a:lnTo>
            </a:path>
          </a:pathLst>
        </a:custGeom>
        <a:noFill/>
        <a:ln w="25400" cap="flat" cmpd="sng" algn="ctr">
          <a:solidFill>
            <a:schemeClr val="accent2">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C9F0313-DF34-4AAF-85A8-6A57D7940BDF}">
      <dsp:nvSpPr>
        <dsp:cNvPr id="0" name=""/>
        <dsp:cNvSpPr/>
      </dsp:nvSpPr>
      <dsp:spPr>
        <a:xfrm>
          <a:off x="3779999" y="678180"/>
          <a:ext cx="222279" cy="91440"/>
        </a:xfrm>
        <a:custGeom>
          <a:avLst/>
          <a:gdLst/>
          <a:ahLst/>
          <a:cxnLst/>
          <a:rect l="0" t="0" r="0" b="0"/>
          <a:pathLst>
            <a:path>
              <a:moveTo>
                <a:pt x="0" y="45720"/>
              </a:moveTo>
              <a:lnTo>
                <a:pt x="222279" y="45720"/>
              </a:lnTo>
            </a:path>
          </a:pathLst>
        </a:custGeom>
        <a:noFill/>
        <a:ln w="25400" cap="flat" cmpd="sng" algn="ctr">
          <a:solidFill>
            <a:schemeClr val="accent2">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54E6ACF-2C97-4742-B715-C751D1C513BE}">
      <dsp:nvSpPr>
        <dsp:cNvPr id="0" name=""/>
        <dsp:cNvSpPr/>
      </dsp:nvSpPr>
      <dsp:spPr>
        <a:xfrm>
          <a:off x="3779999" y="245999"/>
          <a:ext cx="222279" cy="477900"/>
        </a:xfrm>
        <a:custGeom>
          <a:avLst/>
          <a:gdLst/>
          <a:ahLst/>
          <a:cxnLst/>
          <a:rect l="0" t="0" r="0" b="0"/>
          <a:pathLst>
            <a:path>
              <a:moveTo>
                <a:pt x="0" y="477900"/>
              </a:moveTo>
              <a:lnTo>
                <a:pt x="111139" y="477900"/>
              </a:lnTo>
              <a:lnTo>
                <a:pt x="111139" y="0"/>
              </a:lnTo>
              <a:lnTo>
                <a:pt x="222279" y="0"/>
              </a:lnTo>
            </a:path>
          </a:pathLst>
        </a:custGeom>
        <a:noFill/>
        <a:ln w="25400" cap="flat" cmpd="sng" algn="ctr">
          <a:solidFill>
            <a:schemeClr val="accent2">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D39153B-52ED-4ED7-B7BB-84830D2993CF}">
      <dsp:nvSpPr>
        <dsp:cNvPr id="0" name=""/>
        <dsp:cNvSpPr/>
      </dsp:nvSpPr>
      <dsp:spPr>
        <a:xfrm>
          <a:off x="2446322" y="678180"/>
          <a:ext cx="222279" cy="91440"/>
        </a:xfrm>
        <a:custGeom>
          <a:avLst/>
          <a:gdLst/>
          <a:ahLst/>
          <a:cxnLst/>
          <a:rect l="0" t="0" r="0" b="0"/>
          <a:pathLst>
            <a:path>
              <a:moveTo>
                <a:pt x="0" y="45720"/>
              </a:moveTo>
              <a:lnTo>
                <a:pt x="222279" y="45720"/>
              </a:lnTo>
            </a:path>
          </a:pathLst>
        </a:custGeom>
        <a:noFill/>
        <a:ln w="25400" cap="flat" cmpd="sng" algn="ctr">
          <a:solidFill>
            <a:schemeClr val="accent2">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68E9797-DDF5-47D9-A403-91A20132D372}">
      <dsp:nvSpPr>
        <dsp:cNvPr id="0" name=""/>
        <dsp:cNvSpPr/>
      </dsp:nvSpPr>
      <dsp:spPr>
        <a:xfrm>
          <a:off x="1112646" y="678180"/>
          <a:ext cx="222279" cy="91440"/>
        </a:xfrm>
        <a:custGeom>
          <a:avLst/>
          <a:gdLst/>
          <a:ahLst/>
          <a:cxnLst/>
          <a:rect l="0" t="0" r="0" b="0"/>
          <a:pathLst>
            <a:path>
              <a:moveTo>
                <a:pt x="0" y="45720"/>
              </a:moveTo>
              <a:lnTo>
                <a:pt x="222279" y="45720"/>
              </a:lnTo>
            </a:path>
          </a:pathLst>
        </a:custGeom>
        <a:noFill/>
        <a:ln w="25400" cap="flat" cmpd="sng" algn="ctr">
          <a:solidFill>
            <a:schemeClr val="accent2">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9DC6711-AEBC-411B-8401-9C58CFCA0EF8}">
      <dsp:nvSpPr>
        <dsp:cNvPr id="0" name=""/>
        <dsp:cNvSpPr/>
      </dsp:nvSpPr>
      <dsp:spPr>
        <a:xfrm>
          <a:off x="1248" y="554411"/>
          <a:ext cx="1111397" cy="338976"/>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PE" sz="1050" b="1" kern="1200"/>
            <a:t>Visión del Negocio</a:t>
          </a:r>
        </a:p>
      </dsp:txBody>
      <dsp:txXfrm>
        <a:off x="1248" y="554411"/>
        <a:ext cx="1111397" cy="338976"/>
      </dsp:txXfrm>
    </dsp:sp>
    <dsp:sp modelId="{A8DD1020-47FC-4FDB-A672-3521B8B8465D}">
      <dsp:nvSpPr>
        <dsp:cNvPr id="0" name=""/>
        <dsp:cNvSpPr/>
      </dsp:nvSpPr>
      <dsp:spPr>
        <a:xfrm>
          <a:off x="1334925" y="554411"/>
          <a:ext cx="1111397" cy="338976"/>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PE" sz="1050" b="1" kern="1200"/>
            <a:t>Valores</a:t>
          </a:r>
        </a:p>
      </dsp:txBody>
      <dsp:txXfrm>
        <a:off x="1334925" y="554411"/>
        <a:ext cx="1111397" cy="338976"/>
      </dsp:txXfrm>
    </dsp:sp>
    <dsp:sp modelId="{7B168D76-FF91-42C5-9088-4E591B50C05F}">
      <dsp:nvSpPr>
        <dsp:cNvPr id="0" name=""/>
        <dsp:cNvSpPr/>
      </dsp:nvSpPr>
      <dsp:spPr>
        <a:xfrm>
          <a:off x="2668602" y="554411"/>
          <a:ext cx="1111397" cy="338976"/>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PE" sz="1050" b="1" kern="1200"/>
            <a:t>Plan de Acción</a:t>
          </a:r>
        </a:p>
      </dsp:txBody>
      <dsp:txXfrm>
        <a:off x="2668602" y="554411"/>
        <a:ext cx="1111397" cy="338976"/>
      </dsp:txXfrm>
    </dsp:sp>
    <dsp:sp modelId="{60833EB0-8726-4025-9B0C-7B93A943B26A}">
      <dsp:nvSpPr>
        <dsp:cNvPr id="0" name=""/>
        <dsp:cNvSpPr/>
      </dsp:nvSpPr>
      <dsp:spPr>
        <a:xfrm>
          <a:off x="4002278" y="76511"/>
          <a:ext cx="1111397" cy="338976"/>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PE" sz="900" b="1" kern="1200"/>
            <a:t>Liderazgo Requerido</a:t>
          </a:r>
        </a:p>
      </dsp:txBody>
      <dsp:txXfrm>
        <a:off x="4002278" y="76511"/>
        <a:ext cx="1111397" cy="338976"/>
      </dsp:txXfrm>
    </dsp:sp>
    <dsp:sp modelId="{17CF594A-007E-44AC-86BB-89EAA3B2D391}">
      <dsp:nvSpPr>
        <dsp:cNvPr id="0" name=""/>
        <dsp:cNvSpPr/>
      </dsp:nvSpPr>
      <dsp:spPr>
        <a:xfrm>
          <a:off x="4002278" y="554411"/>
          <a:ext cx="1111397" cy="338976"/>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PE" sz="900" b="1" kern="1200"/>
            <a:t>Estructura Organziacional</a:t>
          </a:r>
        </a:p>
      </dsp:txBody>
      <dsp:txXfrm>
        <a:off x="4002278" y="554411"/>
        <a:ext cx="1111397" cy="338976"/>
      </dsp:txXfrm>
    </dsp:sp>
    <dsp:sp modelId="{AD840AAE-B6EF-4B19-BCF1-56B24C722EEB}">
      <dsp:nvSpPr>
        <dsp:cNvPr id="0" name=""/>
        <dsp:cNvSpPr/>
      </dsp:nvSpPr>
      <dsp:spPr>
        <a:xfrm>
          <a:off x="4002278" y="1032312"/>
          <a:ext cx="1111397" cy="338976"/>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PE" sz="900" b="1" kern="1200"/>
            <a:t>Equipo Humano</a:t>
          </a:r>
        </a:p>
      </dsp:txBody>
      <dsp:txXfrm>
        <a:off x="4002278" y="1032312"/>
        <a:ext cx="1111397" cy="3389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81E3A-24A6-4241-BEC5-07ECA820CA10}">
      <dsp:nvSpPr>
        <dsp:cNvPr id="0" name=""/>
        <dsp:cNvSpPr/>
      </dsp:nvSpPr>
      <dsp:spPr>
        <a:xfrm>
          <a:off x="414337" y="0"/>
          <a:ext cx="1962150" cy="1962150"/>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s-PE" sz="800" b="1" kern="1200"/>
            <a:t>Usuarios de Negocio </a:t>
          </a:r>
        </a:p>
      </dsp:txBody>
      <dsp:txXfrm>
        <a:off x="1027509" y="98107"/>
        <a:ext cx="735806" cy="196215"/>
      </dsp:txXfrm>
    </dsp:sp>
    <dsp:sp modelId="{C6C47A14-2831-47AF-A2E5-6516E09006B5}">
      <dsp:nvSpPr>
        <dsp:cNvPr id="0" name=""/>
        <dsp:cNvSpPr/>
      </dsp:nvSpPr>
      <dsp:spPr>
        <a:xfrm>
          <a:off x="561498" y="294322"/>
          <a:ext cx="1667827" cy="1667827"/>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s-PE" sz="800" b="1" kern="1200"/>
            <a:t>Acceso o Interfaces</a:t>
          </a:r>
        </a:p>
      </dsp:txBody>
      <dsp:txXfrm>
        <a:off x="1035787" y="390222"/>
        <a:ext cx="719250" cy="191800"/>
      </dsp:txXfrm>
    </dsp:sp>
    <dsp:sp modelId="{F65D0565-0ADC-4BCC-BFE6-6251296445FD}">
      <dsp:nvSpPr>
        <dsp:cNvPr id="0" name=""/>
        <dsp:cNvSpPr/>
      </dsp:nvSpPr>
      <dsp:spPr>
        <a:xfrm>
          <a:off x="708659" y="588645"/>
          <a:ext cx="1373505" cy="1373505"/>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s-PE" sz="800" b="1" kern="1200"/>
            <a:t>Procesos</a:t>
          </a:r>
          <a:endParaRPr lang="es-PE" sz="700" b="1" kern="1200"/>
        </a:p>
      </dsp:txBody>
      <dsp:txXfrm>
        <a:off x="1040018" y="683416"/>
        <a:ext cx="710788" cy="189543"/>
      </dsp:txXfrm>
    </dsp:sp>
    <dsp:sp modelId="{FEEB6D87-C052-4ADC-87D7-4BCF756CB256}">
      <dsp:nvSpPr>
        <dsp:cNvPr id="0" name=""/>
        <dsp:cNvSpPr/>
      </dsp:nvSpPr>
      <dsp:spPr>
        <a:xfrm>
          <a:off x="855821" y="882967"/>
          <a:ext cx="1079182" cy="1079182"/>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s-PE" sz="800" b="1" kern="1200"/>
            <a:t>Servicios</a:t>
          </a:r>
          <a:endParaRPr lang="es-PE" sz="700" b="1" kern="1200"/>
        </a:p>
      </dsp:txBody>
      <dsp:txXfrm>
        <a:off x="1104033" y="980093"/>
        <a:ext cx="582758" cy="194252"/>
      </dsp:txXfrm>
    </dsp:sp>
    <dsp:sp modelId="{F1F7BB84-095B-4085-AB0A-5E8FF6E2F348}">
      <dsp:nvSpPr>
        <dsp:cNvPr id="0" name=""/>
        <dsp:cNvSpPr/>
      </dsp:nvSpPr>
      <dsp:spPr>
        <a:xfrm>
          <a:off x="983466" y="1177290"/>
          <a:ext cx="823891" cy="784860"/>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s-PE" sz="800" b="1" kern="1200"/>
            <a:t>Recursos</a:t>
          </a:r>
          <a:endParaRPr lang="es-PE" sz="600" b="1" kern="1200"/>
        </a:p>
      </dsp:txBody>
      <dsp:txXfrm>
        <a:off x="1104123" y="1373505"/>
        <a:ext cx="582578" cy="39243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646493-842F-477A-A1D4-DD332D38701D}">
      <dsp:nvSpPr>
        <dsp:cNvPr id="0" name=""/>
        <dsp:cNvSpPr/>
      </dsp:nvSpPr>
      <dsp:spPr>
        <a:xfrm>
          <a:off x="964763" y="1260596"/>
          <a:ext cx="889873" cy="889873"/>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PE" sz="1050" b="1" kern="1200"/>
            <a:t>Procesos de Negocio</a:t>
          </a:r>
        </a:p>
      </dsp:txBody>
      <dsp:txXfrm>
        <a:off x="1095082" y="1390915"/>
        <a:ext cx="629235" cy="629235"/>
      </dsp:txXfrm>
    </dsp:sp>
    <dsp:sp modelId="{2F1F7E1B-A737-469D-8E23-A395EA0B9732}">
      <dsp:nvSpPr>
        <dsp:cNvPr id="0" name=""/>
        <dsp:cNvSpPr/>
      </dsp:nvSpPr>
      <dsp:spPr>
        <a:xfrm rot="12900000">
          <a:off x="359233" y="1094076"/>
          <a:ext cx="716630" cy="253613"/>
        </a:xfrm>
        <a:prstGeom prst="leftArrow">
          <a:avLst>
            <a:gd name="adj1" fmla="val 60000"/>
            <a:gd name="adj2" fmla="val 50000"/>
          </a:avLst>
        </a:prstGeom>
        <a:solidFill>
          <a:schemeClr val="accent2">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58C56D28-AE76-4DCF-B959-4D23EA7C4993}">
      <dsp:nvSpPr>
        <dsp:cNvPr id="0" name=""/>
        <dsp:cNvSpPr/>
      </dsp:nvSpPr>
      <dsp:spPr>
        <a:xfrm>
          <a:off x="1344" y="677210"/>
          <a:ext cx="845379" cy="676303"/>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s-PE" sz="800" b="1" kern="1200"/>
            <a:t>Personas</a:t>
          </a:r>
        </a:p>
      </dsp:txBody>
      <dsp:txXfrm>
        <a:off x="21152" y="697018"/>
        <a:ext cx="805763" cy="636687"/>
      </dsp:txXfrm>
    </dsp:sp>
    <dsp:sp modelId="{33730F44-B850-4A6E-A8CA-FC02E66566BB}">
      <dsp:nvSpPr>
        <dsp:cNvPr id="0" name=""/>
        <dsp:cNvSpPr/>
      </dsp:nvSpPr>
      <dsp:spPr>
        <a:xfrm rot="16200000">
          <a:off x="1051384" y="733765"/>
          <a:ext cx="716630" cy="253613"/>
        </a:xfrm>
        <a:prstGeom prst="leftArrow">
          <a:avLst>
            <a:gd name="adj1" fmla="val 60000"/>
            <a:gd name="adj2" fmla="val 50000"/>
          </a:avLst>
        </a:prstGeom>
        <a:solidFill>
          <a:schemeClr val="accent2">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FD6A231E-2DD6-4E9A-9E32-D0603874D962}">
      <dsp:nvSpPr>
        <dsp:cNvPr id="0" name=""/>
        <dsp:cNvSpPr/>
      </dsp:nvSpPr>
      <dsp:spPr>
        <a:xfrm>
          <a:off x="987010" y="164105"/>
          <a:ext cx="845379" cy="676303"/>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s-PE" sz="900" b="1" kern="1200"/>
            <a:t>Información</a:t>
          </a:r>
          <a:endParaRPr lang="es-PE" sz="800" b="1" kern="1200"/>
        </a:p>
      </dsp:txBody>
      <dsp:txXfrm>
        <a:off x="1006818" y="183913"/>
        <a:ext cx="805763" cy="636687"/>
      </dsp:txXfrm>
    </dsp:sp>
    <dsp:sp modelId="{9AEB5CE1-731A-4707-BD91-325CC4FE3DC0}">
      <dsp:nvSpPr>
        <dsp:cNvPr id="0" name=""/>
        <dsp:cNvSpPr/>
      </dsp:nvSpPr>
      <dsp:spPr>
        <a:xfrm rot="19500000">
          <a:off x="1743535" y="1094076"/>
          <a:ext cx="716630" cy="253613"/>
        </a:xfrm>
        <a:prstGeom prst="leftArrow">
          <a:avLst>
            <a:gd name="adj1" fmla="val 60000"/>
            <a:gd name="adj2" fmla="val 50000"/>
          </a:avLst>
        </a:prstGeom>
        <a:solidFill>
          <a:schemeClr val="accent2">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B66333A6-69A4-4AB6-8D28-4BFC95E18143}">
      <dsp:nvSpPr>
        <dsp:cNvPr id="0" name=""/>
        <dsp:cNvSpPr/>
      </dsp:nvSpPr>
      <dsp:spPr>
        <a:xfrm>
          <a:off x="1972675" y="677210"/>
          <a:ext cx="845379" cy="676303"/>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s-PE" sz="800" b="1" kern="1200"/>
            <a:t>Otros</a:t>
          </a:r>
        </a:p>
        <a:p>
          <a:pPr lvl="0" algn="ctr" defTabSz="355600">
            <a:lnSpc>
              <a:spcPct val="90000"/>
            </a:lnSpc>
            <a:spcBef>
              <a:spcPct val="0"/>
            </a:spcBef>
            <a:spcAft>
              <a:spcPct val="35000"/>
            </a:spcAft>
          </a:pPr>
          <a:r>
            <a:rPr lang="es-PE" sz="800" b="1" kern="1200"/>
            <a:t>Recursos</a:t>
          </a:r>
        </a:p>
      </dsp:txBody>
      <dsp:txXfrm>
        <a:off x="1992483" y="697018"/>
        <a:ext cx="805763" cy="63668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87ACD5-0568-4A35-8421-4FD0F6DFCAEB}">
      <dsp:nvSpPr>
        <dsp:cNvPr id="0" name=""/>
        <dsp:cNvSpPr/>
      </dsp:nvSpPr>
      <dsp:spPr>
        <a:xfrm>
          <a:off x="265325" y="36996"/>
          <a:ext cx="1974423" cy="1974423"/>
        </a:xfrm>
        <a:prstGeom prst="circularArrow">
          <a:avLst>
            <a:gd name="adj1" fmla="val 4668"/>
            <a:gd name="adj2" fmla="val 272909"/>
            <a:gd name="adj3" fmla="val 13471476"/>
            <a:gd name="adj4" fmla="val 17610578"/>
            <a:gd name="adj5" fmla="val 4847"/>
          </a:avLst>
        </a:prstGeom>
        <a:gradFill rotWithShape="0">
          <a:gsLst>
            <a:gs pos="0">
              <a:schemeClr val="accent2">
                <a:tint val="40000"/>
                <a:hueOff val="0"/>
                <a:satOff val="0"/>
                <a:lumOff val="0"/>
                <a:alphaOff val="0"/>
                <a:shade val="51000"/>
                <a:satMod val="130000"/>
              </a:schemeClr>
            </a:gs>
            <a:gs pos="80000">
              <a:schemeClr val="accent2">
                <a:tint val="40000"/>
                <a:hueOff val="0"/>
                <a:satOff val="0"/>
                <a:lumOff val="0"/>
                <a:alphaOff val="0"/>
                <a:shade val="93000"/>
                <a:satMod val="130000"/>
              </a:schemeClr>
            </a:gs>
            <a:gs pos="100000">
              <a:schemeClr val="accent2">
                <a:tint val="40000"/>
                <a:hueOff val="0"/>
                <a:satOff val="0"/>
                <a:lumOff val="0"/>
                <a:alphaOff val="0"/>
                <a:shade val="94000"/>
                <a:satMod val="135000"/>
              </a:schemeClr>
            </a:gs>
          </a:gsLst>
          <a:lin ang="16200000" scaled="0"/>
        </a:gradFill>
        <a:ln>
          <a:noFill/>
        </a:ln>
        <a:effectLst/>
        <a:scene3d>
          <a:camera prst="orthographicFront"/>
          <a:lightRig rig="threePt" dir="t">
            <a:rot lat="0" lon="0" rev="7500000"/>
          </a:lightRig>
        </a:scene3d>
        <a:sp3d z="-152400" extrusionH="63500" prstMaterial="matte">
          <a:bevelT w="144450" h="6350" prst="relaxedInset"/>
          <a:contourClr>
            <a:schemeClr val="bg1"/>
          </a:contourClr>
        </a:sp3d>
      </dsp:spPr>
      <dsp:style>
        <a:lnRef idx="0">
          <a:scrgbClr r="0" g="0" b="0"/>
        </a:lnRef>
        <a:fillRef idx="3">
          <a:scrgbClr r="0" g="0" b="0"/>
        </a:fillRef>
        <a:effectRef idx="0">
          <a:scrgbClr r="0" g="0" b="0"/>
        </a:effectRef>
        <a:fontRef idx="minor"/>
      </dsp:style>
    </dsp:sp>
    <dsp:sp modelId="{B29F268D-5034-44E8-8A97-D913D5411357}">
      <dsp:nvSpPr>
        <dsp:cNvPr id="0" name=""/>
        <dsp:cNvSpPr/>
      </dsp:nvSpPr>
      <dsp:spPr>
        <a:xfrm>
          <a:off x="709445" y="43442"/>
          <a:ext cx="1086184" cy="543092"/>
        </a:xfrm>
        <a:prstGeom prst="round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PE" sz="1100" b="1" kern="1200"/>
            <a:t>Modelado</a:t>
          </a:r>
        </a:p>
      </dsp:txBody>
      <dsp:txXfrm>
        <a:off x="735957" y="69954"/>
        <a:ext cx="1033160" cy="490068"/>
      </dsp:txXfrm>
    </dsp:sp>
    <dsp:sp modelId="{2058E0C3-F25F-4B04-9515-BDA1F761134C}">
      <dsp:nvSpPr>
        <dsp:cNvPr id="0" name=""/>
        <dsp:cNvSpPr/>
      </dsp:nvSpPr>
      <dsp:spPr>
        <a:xfrm>
          <a:off x="1418394" y="752391"/>
          <a:ext cx="1086184" cy="543092"/>
        </a:xfrm>
        <a:prstGeom prst="round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PE" sz="1100" b="1" kern="1200"/>
            <a:t>Integración / Ensamblaje</a:t>
          </a:r>
        </a:p>
      </dsp:txBody>
      <dsp:txXfrm>
        <a:off x="1444906" y="778903"/>
        <a:ext cx="1033160" cy="490068"/>
      </dsp:txXfrm>
    </dsp:sp>
    <dsp:sp modelId="{A9074C4B-83F5-45DF-8C49-4FDF0ED0B726}">
      <dsp:nvSpPr>
        <dsp:cNvPr id="0" name=""/>
        <dsp:cNvSpPr/>
      </dsp:nvSpPr>
      <dsp:spPr>
        <a:xfrm>
          <a:off x="709445" y="1461340"/>
          <a:ext cx="1086184" cy="543092"/>
        </a:xfrm>
        <a:prstGeom prst="round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PE" sz="1100" b="1" kern="1200"/>
            <a:t>Despliegue / Ejecución</a:t>
          </a:r>
        </a:p>
      </dsp:txBody>
      <dsp:txXfrm>
        <a:off x="735957" y="1487852"/>
        <a:ext cx="1033160" cy="490068"/>
      </dsp:txXfrm>
    </dsp:sp>
    <dsp:sp modelId="{DA41CB51-7E77-4E7E-BF62-7B5ABCC46F39}">
      <dsp:nvSpPr>
        <dsp:cNvPr id="0" name=""/>
        <dsp:cNvSpPr/>
      </dsp:nvSpPr>
      <dsp:spPr>
        <a:xfrm>
          <a:off x="495" y="752391"/>
          <a:ext cx="1086184" cy="543092"/>
        </a:xfrm>
        <a:prstGeom prst="round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PE" sz="1100" b="1" kern="1200"/>
            <a:t>Monitoreo / Administración</a:t>
          </a:r>
        </a:p>
      </dsp:txBody>
      <dsp:txXfrm>
        <a:off x="27007" y="778903"/>
        <a:ext cx="1033160" cy="490068"/>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BC748-7405-460C-9F8A-DA797EF7F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1498</Words>
  <Characters>8242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Calderón</dc:creator>
  <cp:lastModifiedBy>Eco  Jose Dolores Bellodass Cubas</cp:lastModifiedBy>
  <cp:revision>15</cp:revision>
  <cp:lastPrinted>2012-06-08T22:11:00Z</cp:lastPrinted>
  <dcterms:created xsi:type="dcterms:W3CDTF">2012-05-11T17:32:00Z</dcterms:created>
  <dcterms:modified xsi:type="dcterms:W3CDTF">2012-06-20T20:43:00Z</dcterms:modified>
</cp:coreProperties>
</file>